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A feladat az első világháborút lezáró békerendszerhez kapcsolódik.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 és ismeretei segítségével!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„Nem szabad megfeledkezni arról, hogy a meghozandó döntésektől függ Franciaország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jövője keleten. Ha kielégítjük a románok jogos követeléseit, és betartjuk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kötelezettségeinket, Romániában több mint 15 millió lakossal rendelkező igazi francia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gyarmatunk lesz, ahol fejleszthetjük kereskedelmünket és iparunkat, és ahol úgy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érezhetjük magunkat, akárcsak otthon.”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(Egy bukaresti francia diplomata levele</w:t>
      </w:r>
    </w:p>
    <w:p w:rsidR="00CE55BB" w:rsidRDefault="005D1D45" w:rsidP="005D1D45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kormányának, 1919. január)</w:t>
      </w:r>
    </w:p>
    <w:p w:rsidR="005D1D45" w:rsidRPr="00C8368B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a) Milyen megfontolásból javasolta a francia diplomata Románia területi követeléseinek</w:t>
      </w:r>
      <w:r w:rsidR="00C8368B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teljesítését a forrásrészlet szerint? Karikázza be a helyes válasz sorszámát!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C8368B" w:rsidRDefault="00C8368B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Franciaország visszakaphatja a Romániának nyújtott hiteleit.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Franciaország a támogatás fejében román tőkebefektetésekhez juthat.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Románia a francia ipari termékek számára ideális felvevőpiac lehet.</w:t>
      </w:r>
    </w:p>
    <w:p w:rsidR="00C8368B" w:rsidRDefault="00C8368B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1D45" w:rsidRP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Mely kötelezettségekre utalhat a forrás szerzője? Karikázza be a helyes válasz sorszámát!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Franciaországnak kötelessége lenne a szegényebb, alacsonyabb társadalmi-gazdasági fejlettségi szinten álló országokat támogatni.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Franciaországnak kötelessége lenne a békeszerződés értelmében Románia követeléseit támogatni.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Franciaországnak kötelessége lenne korábbi szerződésük értelmében Románia követeléseit támogatni.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Mivel indokolta Románia a területi követeléseit? Karikázza be a helyes válasz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sorszámát!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A románok szerint a követelt területek korábban mind a Román Királyság fennhatósága </w:t>
      </w:r>
      <w:proofErr w:type="spellStart"/>
      <w:r>
        <w:rPr>
          <w:rFonts w:ascii="TimesNewRoman" w:hAnsi="TimesNewRoman" w:cs="TimesNewRoman"/>
          <w:sz w:val="24"/>
          <w:szCs w:val="24"/>
        </w:rPr>
        <w:t>alattálltak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románok szerint a követelt területeken általánosságban a román többség volt jellemző.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románok összeköttetést szerettek volna teremteni más szláv államokkal.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1D45" w:rsidRP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A gazdasági érdekek mellett mely további megfontolásból támogatták a franciák</w:t>
      </w:r>
      <w:r w:rsidR="00C8368B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 román igényeket a béketárgyalások során? Karikázza be a helyes válasz sorszámát!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C8368B" w:rsidRDefault="00C8368B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Románia támogatásával a korszakban megerősödő szélsőjobboldali politikai irányzatok terjedését kívánták gátolni.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Többek között Románia részvételével egy francia vezetésű közép-európai szövetségi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rendszert kívántak létrehozni Németország és Szovjet-Oroszország elszigetelésére.</w:t>
      </w:r>
    </w:p>
    <w:p w:rsidR="005D1D45" w:rsidRDefault="005D1D45" w:rsidP="005D1D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békeszerződésnek ellenszegülő Oszmán Birodalom elleni katonai fellépéshez kívántak egy újabb szövetségest szerezni.</w:t>
      </w:r>
    </w:p>
    <w:p w:rsidR="00C8368B" w:rsidRDefault="00C8368B" w:rsidP="005D1D45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1D45" w:rsidRPr="005D1D45" w:rsidRDefault="005D1D45" w:rsidP="005D1D45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e) Nevezze meg azt a korabeli békeszerződést, melynek eredményeként Románia a</w:t>
      </w:r>
      <w:r w:rsidR="00C8368B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legnagyobb mértékű területi növekedést érte el!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5D1D45" w:rsidRDefault="005D1D45" w:rsidP="005D1D4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………………………………………….</w:t>
      </w:r>
    </w:p>
    <w:p w:rsidR="005D1D45" w:rsidRPr="00C8368B" w:rsidRDefault="005D1D45" w:rsidP="005D1D45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f) Mely – franciák által támogatott – szövetségi rendszer keretében kívánta megvédeni</w:t>
      </w:r>
      <w:r w:rsidR="00C8368B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Románia az első világháború után szerzett területeit?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5D1D45" w:rsidRDefault="005D1D45" w:rsidP="005D1D4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………………………………………….</w:t>
      </w:r>
    </w:p>
    <w:p w:rsidR="005D1D45" w:rsidRPr="00517043" w:rsidRDefault="00517043" w:rsidP="005D1D45">
      <w:pPr>
        <w:spacing w:line="360" w:lineRule="auto"/>
        <w:rPr>
          <w:b/>
          <w:color w:val="FF0000"/>
          <w:sz w:val="28"/>
          <w:szCs w:val="28"/>
        </w:rPr>
      </w:pPr>
      <w:r w:rsidRPr="00517043">
        <w:rPr>
          <w:b/>
          <w:color w:val="FF0000"/>
          <w:sz w:val="28"/>
          <w:szCs w:val="28"/>
        </w:rPr>
        <w:t>Megoldás</w:t>
      </w:r>
    </w:p>
    <w:p w:rsidR="00517043" w:rsidRDefault="00517043" w:rsidP="0051704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Versailles-i békerendszer (Összesen 4 pont.)</w:t>
      </w:r>
    </w:p>
    <w:p w:rsidR="00517043" w:rsidRDefault="00517043" w:rsidP="005170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TimesNewRoman" w:hAnsi="TimesNewRoman" w:cs="TimesNewRoman"/>
          <w:sz w:val="24"/>
          <w:szCs w:val="24"/>
        </w:rPr>
        <w:t>3. (0,5 pont)</w:t>
      </w:r>
    </w:p>
    <w:p w:rsidR="00517043" w:rsidRDefault="00517043" w:rsidP="005170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3. (0,5 pont)</w:t>
      </w:r>
    </w:p>
    <w:p w:rsidR="00517043" w:rsidRDefault="00517043" w:rsidP="005170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2. (0,5 pont)</w:t>
      </w:r>
    </w:p>
    <w:p w:rsidR="00517043" w:rsidRDefault="00517043" w:rsidP="005170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2. (0,5 pont)</w:t>
      </w:r>
    </w:p>
    <w:p w:rsidR="00517043" w:rsidRDefault="00517043" w:rsidP="005170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e) </w:t>
      </w:r>
      <w:r>
        <w:rPr>
          <w:rFonts w:ascii="TimesNewRoman" w:hAnsi="TimesNewRoman" w:cs="TimesNewRoman"/>
          <w:sz w:val="24"/>
          <w:szCs w:val="24"/>
        </w:rPr>
        <w:t>trianoni (béke / békeszerződés / békediktátum) (1 pont)</w:t>
      </w:r>
    </w:p>
    <w:p w:rsidR="00517043" w:rsidRDefault="00517043" w:rsidP="00517043">
      <w:pPr>
        <w:spacing w:line="360" w:lineRule="auto"/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f) </w:t>
      </w:r>
      <w:r>
        <w:rPr>
          <w:rFonts w:ascii="TimesNewRoman" w:hAnsi="TimesNewRoman" w:cs="TimesNewRoman"/>
          <w:sz w:val="24"/>
          <w:szCs w:val="24"/>
        </w:rPr>
        <w:t>kisantant (1 pont)</w:t>
      </w:r>
    </w:p>
    <w:sectPr w:rsidR="0051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45"/>
    <w:rsid w:val="00517043"/>
    <w:rsid w:val="005D1D45"/>
    <w:rsid w:val="00C8368B"/>
    <w:rsid w:val="00C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52AE-4CA5-4AB3-9759-AC4B8B6D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André Mihály</cp:lastModifiedBy>
  <cp:revision>3</cp:revision>
  <dcterms:created xsi:type="dcterms:W3CDTF">2019-04-04T09:54:00Z</dcterms:created>
  <dcterms:modified xsi:type="dcterms:W3CDTF">2019-04-05T14:27:00Z</dcterms:modified>
</cp:coreProperties>
</file>