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8. A feladat a XX. század elejének a Közel-Keletet érintő gyarmatosító és függetlenségi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Cs w:val="24"/>
        </w:rPr>
        <w:t>törekvéseihez</w:t>
      </w:r>
      <w:proofErr w:type="gramEnd"/>
      <w:r>
        <w:rPr>
          <w:rFonts w:ascii="TimesNewRoman,Bold" w:hAnsi="TimesNewRoman,Bold" w:cs="TimesNewRoman,Bold"/>
          <w:b/>
          <w:bCs/>
          <w:szCs w:val="24"/>
        </w:rPr>
        <w:t xml:space="preserve"> kapcsolódik.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Oldja meg a feladatokat a források és ismeretei segítségével!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Cs w:val="24"/>
        </w:rPr>
      </w:pPr>
      <w:r>
        <w:rPr>
          <w:rFonts w:ascii="TimesNewRoman,Bold" w:hAnsi="TimesNewRoman,Bold" w:cs="TimesNewRoman,Bold"/>
          <w:b/>
          <w:bCs/>
          <w:szCs w:val="24"/>
        </w:rPr>
        <w:t>Döntse el az állításokról a források és ismeretei segítségével, hogy igazak vagy hamisak!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Cs w:val="24"/>
        </w:rPr>
      </w:pPr>
      <w:r>
        <w:rPr>
          <w:rFonts w:ascii="TimesNewRoman,Italic" w:hAnsi="TimesNewRoman,Italic" w:cs="TimesNewRoman,Italic"/>
          <w:i/>
          <w:iCs/>
          <w:szCs w:val="24"/>
        </w:rPr>
        <w:t xml:space="preserve">Írjon X jelet a táblázat megfelelő mezőjébe! </w:t>
      </w:r>
      <w:r>
        <w:rPr>
          <w:rFonts w:ascii="TimesNewRoman" w:hAnsi="TimesNewRoman" w:cs="TimesNewRoman"/>
          <w:szCs w:val="24"/>
        </w:rPr>
        <w:t>(Elemenként 0,5 pont.)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,Bold" w:hAnsi="BookAntiqua,Bold" w:cs="BookAntiqua,Bold"/>
          <w:b/>
          <w:bCs/>
          <w:szCs w:val="24"/>
        </w:rPr>
      </w:pP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,Bold" w:hAnsi="BookAntiqua,Bold" w:cs="BookAntiqua,Bold"/>
          <w:b/>
          <w:bCs/>
          <w:szCs w:val="24"/>
        </w:rPr>
        <w:t xml:space="preserve">A) </w:t>
      </w:r>
      <w:r>
        <w:rPr>
          <w:rFonts w:ascii="BookAntiqua" w:hAnsi="BookAntiqua" w:cs="BookAntiqua"/>
          <w:szCs w:val="24"/>
        </w:rPr>
        <w:t xml:space="preserve">„Szíriának a damaszkuszi, </w:t>
      </w:r>
      <w:proofErr w:type="spellStart"/>
      <w:r>
        <w:rPr>
          <w:rFonts w:ascii="BookAntiqua" w:hAnsi="BookAntiqua" w:cs="BookAntiqua"/>
          <w:szCs w:val="24"/>
        </w:rPr>
        <w:t>homszi</w:t>
      </w:r>
      <w:proofErr w:type="spellEnd"/>
      <w:r>
        <w:rPr>
          <w:rFonts w:ascii="BookAntiqua" w:hAnsi="BookAntiqua" w:cs="BookAntiqua"/>
          <w:szCs w:val="24"/>
        </w:rPr>
        <w:t xml:space="preserve">, </w:t>
      </w:r>
      <w:proofErr w:type="spellStart"/>
      <w:r>
        <w:rPr>
          <w:rFonts w:ascii="BookAntiqua" w:hAnsi="BookAntiqua" w:cs="BookAntiqua"/>
          <w:szCs w:val="24"/>
        </w:rPr>
        <w:t>hamai</w:t>
      </w:r>
      <w:proofErr w:type="spellEnd"/>
      <w:r>
        <w:rPr>
          <w:rFonts w:ascii="BookAntiqua" w:hAnsi="BookAntiqua" w:cs="BookAntiqua"/>
          <w:szCs w:val="24"/>
        </w:rPr>
        <w:t xml:space="preserve"> és </w:t>
      </w:r>
      <w:proofErr w:type="spellStart"/>
      <w:r>
        <w:rPr>
          <w:rFonts w:ascii="BookAntiqua" w:hAnsi="BookAntiqua" w:cs="BookAntiqua"/>
          <w:szCs w:val="24"/>
        </w:rPr>
        <w:t>aleppói</w:t>
      </w:r>
      <w:proofErr w:type="spellEnd"/>
      <w:r>
        <w:rPr>
          <w:rFonts w:ascii="BookAntiqua" w:hAnsi="BookAntiqua" w:cs="BookAntiqua"/>
          <w:szCs w:val="24"/>
        </w:rPr>
        <w:t xml:space="preserve"> körzetektől nyugatra fekvő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része</w:t>
      </w:r>
      <w:proofErr w:type="gramEnd"/>
      <w:r>
        <w:rPr>
          <w:rFonts w:ascii="BookAntiqua" w:hAnsi="BookAntiqua" w:cs="BookAntiqua"/>
          <w:szCs w:val="24"/>
        </w:rPr>
        <w:t xml:space="preserve"> nem mondható tisztán arabnak, és ezért ki kell emelni ezeket a megígért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határok</w:t>
      </w:r>
      <w:proofErr w:type="gramEnd"/>
      <w:r>
        <w:rPr>
          <w:rFonts w:ascii="BookAntiqua" w:hAnsi="BookAntiqua" w:cs="BookAntiqua"/>
          <w:szCs w:val="24"/>
        </w:rPr>
        <w:t xml:space="preserve"> közül. A fenti módosítással […] elfogadjuk ezeket a határokat azon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r>
        <w:rPr>
          <w:rFonts w:ascii="BookAntiqua" w:hAnsi="BookAntiqua" w:cs="BookAntiqua"/>
          <w:szCs w:val="24"/>
        </w:rPr>
        <w:t xml:space="preserve">területekre vonatkozóan, melyek </w:t>
      </w:r>
      <w:proofErr w:type="gramStart"/>
      <w:r>
        <w:rPr>
          <w:rFonts w:ascii="BookAntiqua" w:hAnsi="BookAntiqua" w:cs="BookAntiqua"/>
          <w:szCs w:val="24"/>
        </w:rPr>
        <w:t>esetén</w:t>
      </w:r>
      <w:proofErr w:type="gramEnd"/>
      <w:r>
        <w:rPr>
          <w:rFonts w:ascii="BookAntiqua" w:hAnsi="BookAntiqua" w:cs="BookAntiqua"/>
          <w:szCs w:val="24"/>
        </w:rPr>
        <w:t xml:space="preserve"> Nagy-Britannia szabadon dönthet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szövetségesének</w:t>
      </w:r>
      <w:proofErr w:type="gramEnd"/>
      <w:r>
        <w:rPr>
          <w:rFonts w:ascii="BookAntiqua" w:hAnsi="BookAntiqua" w:cs="BookAntiqua"/>
          <w:szCs w:val="24"/>
        </w:rPr>
        <w:t>, Franciaországnak az érdeksérelme nélkül […] Nagy-Britannia kész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elismerni</w:t>
      </w:r>
      <w:proofErr w:type="gramEnd"/>
      <w:r>
        <w:rPr>
          <w:rFonts w:ascii="BookAntiqua" w:hAnsi="BookAntiqua" w:cs="BookAntiqua"/>
          <w:szCs w:val="24"/>
        </w:rPr>
        <w:t xml:space="preserve"> és támogatni az arabok függetlenségét a mekkai serif [az iszlám szent</w:t>
      </w:r>
    </w:p>
    <w:p w:rsidR="00167950" w:rsidRDefault="00167950" w:rsidP="00167950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Cs w:val="24"/>
        </w:rPr>
      </w:pPr>
      <w:proofErr w:type="gramStart"/>
      <w:r>
        <w:rPr>
          <w:rFonts w:ascii="BookAntiqua" w:hAnsi="BookAntiqua" w:cs="BookAntiqua"/>
          <w:szCs w:val="24"/>
        </w:rPr>
        <w:t>helyeit</w:t>
      </w:r>
      <w:proofErr w:type="gramEnd"/>
      <w:r>
        <w:rPr>
          <w:rFonts w:ascii="BookAntiqua" w:hAnsi="BookAntiqua" w:cs="BookAntiqua"/>
          <w:szCs w:val="24"/>
        </w:rPr>
        <w:t xml:space="preserve"> őrző vallási vezető] által javasolt határokon belül.”</w:t>
      </w:r>
    </w:p>
    <w:p w:rsidR="00592744" w:rsidRDefault="00167950" w:rsidP="00167950">
      <w:pPr>
        <w:rPr>
          <w:rFonts w:ascii="BookAntiqua,Italic" w:hAnsi="BookAntiqua,Italic" w:cs="BookAntiqua,Italic"/>
          <w:i/>
          <w:iCs/>
          <w:szCs w:val="24"/>
        </w:rPr>
      </w:pPr>
      <w:r>
        <w:rPr>
          <w:rFonts w:ascii="BookAntiqua,Italic" w:hAnsi="BookAntiqua,Italic" w:cs="BookAntiqua,Italic"/>
          <w:i/>
          <w:iCs/>
          <w:szCs w:val="24"/>
        </w:rPr>
        <w:t>(</w:t>
      </w:r>
      <w:proofErr w:type="spellStart"/>
      <w:r>
        <w:rPr>
          <w:rFonts w:ascii="BookAntiqua,Italic" w:hAnsi="BookAntiqua,Italic" w:cs="BookAntiqua,Italic"/>
          <w:i/>
          <w:iCs/>
          <w:szCs w:val="24"/>
        </w:rPr>
        <w:t>McMahon</w:t>
      </w:r>
      <w:proofErr w:type="spellEnd"/>
      <w:r>
        <w:rPr>
          <w:rFonts w:ascii="BookAntiqua,Italic" w:hAnsi="BookAntiqua,Italic" w:cs="BookAntiqua,Italic"/>
          <w:i/>
          <w:iCs/>
          <w:szCs w:val="24"/>
        </w:rPr>
        <w:t xml:space="preserve"> egyiptomi brit kormányzó levele, 1915)</w:t>
      </w:r>
    </w:p>
    <w:p w:rsidR="00033831" w:rsidRDefault="00033831" w:rsidP="00167950">
      <w:pPr>
        <w:rPr>
          <w:rFonts w:ascii="BookAntiqua,Italic" w:hAnsi="BookAntiqua,Italic" w:cs="BookAntiqua,Italic"/>
          <w:i/>
          <w:iCs/>
          <w:szCs w:val="24"/>
        </w:rPr>
      </w:pPr>
      <w:r>
        <w:rPr>
          <w:rFonts w:ascii="BookAntiqua,Italic" w:hAnsi="BookAntiqua,Italic" w:cs="BookAntiqua,Italic"/>
          <w:i/>
          <w:iCs/>
          <w:noProof/>
          <w:szCs w:val="24"/>
          <w:lang w:eastAsia="hu-HU"/>
        </w:rPr>
        <w:drawing>
          <wp:inline distT="0" distB="0" distL="0" distR="0">
            <wp:extent cx="5753100" cy="4010025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31" w:rsidRPr="00033831" w:rsidRDefault="00033831" w:rsidP="00167950">
      <w:pPr>
        <w:rPr>
          <w:rFonts w:cs="Times New Roman"/>
          <w:i/>
          <w:iCs/>
          <w:szCs w:val="24"/>
        </w:rPr>
      </w:pP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33831">
        <w:rPr>
          <w:rFonts w:cs="Times New Roman"/>
          <w:b/>
          <w:bCs/>
          <w:szCs w:val="24"/>
        </w:rPr>
        <w:t xml:space="preserve">C) </w:t>
      </w:r>
      <w:r w:rsidRPr="00033831">
        <w:rPr>
          <w:rFonts w:cs="Times New Roman"/>
          <w:szCs w:val="24"/>
        </w:rPr>
        <w:t xml:space="preserve">„Őfelsége kormánya </w:t>
      </w:r>
      <w:proofErr w:type="spellStart"/>
      <w:r w:rsidRPr="00033831">
        <w:rPr>
          <w:rFonts w:cs="Times New Roman"/>
          <w:szCs w:val="24"/>
        </w:rPr>
        <w:t>jóindulatúlag</w:t>
      </w:r>
      <w:proofErr w:type="spellEnd"/>
      <w:r w:rsidRPr="00033831">
        <w:rPr>
          <w:rFonts w:cs="Times New Roman"/>
          <w:szCs w:val="24"/>
        </w:rPr>
        <w:t xml:space="preserve"> tekint a zsidó nemzeti otthon megteremtésére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33831">
        <w:rPr>
          <w:rFonts w:cs="Times New Roman"/>
          <w:szCs w:val="24"/>
        </w:rPr>
        <w:t>Palesztinában, és minden tőle telhetőt megtesz e cél elérésének elősegítésére,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miközben</w:t>
      </w:r>
      <w:proofErr w:type="gramEnd"/>
      <w:r w:rsidRPr="00033831">
        <w:rPr>
          <w:rFonts w:cs="Times New Roman"/>
          <w:szCs w:val="24"/>
        </w:rPr>
        <w:t xml:space="preserve"> világosan kell látnunk, hogy semmi sem csorbíthatja a Palesztinában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fennálló</w:t>
      </w:r>
      <w:proofErr w:type="gramEnd"/>
      <w:r w:rsidRPr="00033831">
        <w:rPr>
          <w:rFonts w:cs="Times New Roman"/>
          <w:szCs w:val="24"/>
        </w:rPr>
        <w:t xml:space="preserve"> nem zsidó közösségek polgári és vallási jogait, illetve a bármely más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országban</w:t>
      </w:r>
      <w:proofErr w:type="gramEnd"/>
      <w:r w:rsidRPr="00033831">
        <w:rPr>
          <w:rFonts w:cs="Times New Roman"/>
          <w:szCs w:val="24"/>
        </w:rPr>
        <w:t xml:space="preserve"> élő zsidók jogait és politikai státusát.”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i/>
          <w:iCs/>
          <w:szCs w:val="24"/>
        </w:rPr>
      </w:pPr>
      <w:r w:rsidRPr="00033831">
        <w:rPr>
          <w:rFonts w:cs="Times New Roman"/>
          <w:i/>
          <w:iCs/>
          <w:szCs w:val="24"/>
        </w:rPr>
        <w:t>(</w:t>
      </w:r>
      <w:proofErr w:type="spellStart"/>
      <w:r w:rsidRPr="00033831">
        <w:rPr>
          <w:rFonts w:cs="Times New Roman"/>
          <w:i/>
          <w:iCs/>
          <w:szCs w:val="24"/>
        </w:rPr>
        <w:t>Balfour</w:t>
      </w:r>
      <w:proofErr w:type="spellEnd"/>
      <w:r w:rsidRPr="00033831">
        <w:rPr>
          <w:rFonts w:cs="Times New Roman"/>
          <w:i/>
          <w:iCs/>
          <w:szCs w:val="24"/>
        </w:rPr>
        <w:t xml:space="preserve"> brit külügyminiszter nyilatkozata, 1917)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r w:rsidRPr="00033831">
        <w:rPr>
          <w:rFonts w:cs="Times New Roman"/>
          <w:b/>
          <w:bCs/>
          <w:szCs w:val="24"/>
        </w:rPr>
        <w:t xml:space="preserve">D) </w:t>
      </w:r>
      <w:r w:rsidRPr="00033831">
        <w:rPr>
          <w:rFonts w:cs="Times New Roman"/>
          <w:szCs w:val="24"/>
        </w:rPr>
        <w:t>„</w:t>
      </w:r>
      <w:proofErr w:type="gramStart"/>
      <w:r w:rsidRPr="00033831">
        <w:rPr>
          <w:rFonts w:cs="Times New Roman"/>
          <w:szCs w:val="24"/>
        </w:rPr>
        <w:t>A</w:t>
      </w:r>
      <w:proofErr w:type="gramEnd"/>
      <w:r w:rsidRPr="00033831">
        <w:rPr>
          <w:rFonts w:cs="Times New Roman"/>
          <w:szCs w:val="24"/>
        </w:rPr>
        <w:t xml:space="preserve"> [</w:t>
      </w:r>
      <w:proofErr w:type="spellStart"/>
      <w:r w:rsidRPr="00033831">
        <w:rPr>
          <w:rFonts w:cs="Times New Roman"/>
          <w:szCs w:val="24"/>
        </w:rPr>
        <w:t>McMahon-</w:t>
      </w:r>
      <w:proofErr w:type="spellEnd"/>
      <w:r w:rsidRPr="00033831">
        <w:rPr>
          <w:rFonts w:cs="Times New Roman"/>
          <w:szCs w:val="24"/>
        </w:rPr>
        <w:t>] levelet úgy idézik [az arabok], mint ami megígéri a mekkai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serifnek</w:t>
      </w:r>
      <w:proofErr w:type="gramEnd"/>
      <w:r w:rsidRPr="00033831">
        <w:rPr>
          <w:rFonts w:cs="Times New Roman"/>
          <w:szCs w:val="24"/>
        </w:rPr>
        <w:t xml:space="preserve"> egy olyan arab állam elismerését, melynek határait ő maga jelöli ki. De ezt az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ígéretet</w:t>
      </w:r>
      <w:proofErr w:type="gramEnd"/>
      <w:r w:rsidRPr="00033831">
        <w:rPr>
          <w:rFonts w:cs="Times New Roman"/>
          <w:szCs w:val="24"/>
        </w:rPr>
        <w:t xml:space="preserve"> abban a levélben azzal a fenntartással tették, hogy a leendő állam területe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nem</w:t>
      </w:r>
      <w:proofErr w:type="gramEnd"/>
      <w:r w:rsidRPr="00033831">
        <w:rPr>
          <w:rFonts w:cs="Times New Roman"/>
          <w:szCs w:val="24"/>
        </w:rPr>
        <w:t xml:space="preserve"> tartalmazhatja többek között Szíriának a damaszkuszi körzettől nyugatra fekvő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részét</w:t>
      </w:r>
      <w:proofErr w:type="gramEnd"/>
      <w:r w:rsidRPr="00033831">
        <w:rPr>
          <w:rFonts w:cs="Times New Roman"/>
          <w:szCs w:val="24"/>
        </w:rPr>
        <w:t>. Őfelsége kormánya mindig úgy vélte, hogy ebbe bele kell érteni a bejrúti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lastRenderedPageBreak/>
        <w:t>vilajet</w:t>
      </w:r>
      <w:proofErr w:type="gramEnd"/>
      <w:r w:rsidRPr="00033831">
        <w:rPr>
          <w:rFonts w:cs="Times New Roman"/>
          <w:szCs w:val="24"/>
        </w:rPr>
        <w:t xml:space="preserve"> és a jeruzsálemi szandzsák területét. Így a Jordántól nyugatra fekvő Palesztina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szCs w:val="24"/>
        </w:rPr>
      </w:pPr>
      <w:proofErr w:type="gramStart"/>
      <w:r w:rsidRPr="00033831">
        <w:rPr>
          <w:rFonts w:cs="Times New Roman"/>
          <w:szCs w:val="24"/>
        </w:rPr>
        <w:t>egészét</w:t>
      </w:r>
      <w:proofErr w:type="gramEnd"/>
      <w:r w:rsidRPr="00033831">
        <w:rPr>
          <w:rFonts w:cs="Times New Roman"/>
          <w:szCs w:val="24"/>
        </w:rPr>
        <w:t xml:space="preserve"> nem érinti Sir Henry </w:t>
      </w:r>
      <w:proofErr w:type="spellStart"/>
      <w:r w:rsidRPr="00033831">
        <w:rPr>
          <w:rFonts w:cs="Times New Roman"/>
          <w:szCs w:val="24"/>
        </w:rPr>
        <w:t>McMahon</w:t>
      </w:r>
      <w:proofErr w:type="spellEnd"/>
      <w:r w:rsidRPr="00033831">
        <w:rPr>
          <w:rFonts w:cs="Times New Roman"/>
          <w:szCs w:val="24"/>
        </w:rPr>
        <w:t xml:space="preserve"> ígérete.”</w:t>
      </w:r>
    </w:p>
    <w:p w:rsidR="00033831" w:rsidRDefault="00033831" w:rsidP="00033831">
      <w:pPr>
        <w:rPr>
          <w:rFonts w:cs="Times New Roman"/>
          <w:i/>
          <w:iCs/>
          <w:szCs w:val="24"/>
        </w:rPr>
      </w:pPr>
      <w:r w:rsidRPr="00033831">
        <w:rPr>
          <w:rFonts w:cs="Times New Roman"/>
          <w:i/>
          <w:iCs/>
          <w:szCs w:val="24"/>
        </w:rPr>
        <w:t xml:space="preserve">(Churchill brit gyarmatügyi miniszter ún. </w:t>
      </w:r>
      <w:proofErr w:type="gramStart"/>
      <w:r w:rsidRPr="00033831">
        <w:rPr>
          <w:rFonts w:cs="Times New Roman"/>
          <w:i/>
          <w:iCs/>
          <w:szCs w:val="24"/>
        </w:rPr>
        <w:t>fehér</w:t>
      </w:r>
      <w:proofErr w:type="gramEnd"/>
      <w:r w:rsidRPr="00033831">
        <w:rPr>
          <w:rFonts w:cs="Times New Roman"/>
          <w:i/>
          <w:iCs/>
          <w:szCs w:val="24"/>
        </w:rPr>
        <w:t xml:space="preserve"> levele, 1922)</w:t>
      </w:r>
    </w:p>
    <w:p w:rsidR="00033831" w:rsidRDefault="00033831" w:rsidP="00033831">
      <w:pPr>
        <w:rPr>
          <w:rFonts w:cs="Times New Roman"/>
          <w:i/>
          <w:iCs/>
          <w:szCs w:val="24"/>
        </w:rPr>
      </w:pPr>
    </w:p>
    <w:p w:rsidR="00033831" w:rsidRDefault="00033831" w:rsidP="00033831">
      <w:pPr>
        <w:rPr>
          <w:rFonts w:cs="Times New Roman"/>
          <w:i/>
          <w:iCs/>
          <w:szCs w:val="24"/>
        </w:rPr>
      </w:pPr>
      <w:r>
        <w:rPr>
          <w:rFonts w:cs="Times New Roman"/>
          <w:i/>
          <w:iCs/>
          <w:noProof/>
          <w:szCs w:val="24"/>
          <w:lang w:eastAsia="hu-HU"/>
        </w:rPr>
        <w:drawing>
          <wp:inline distT="0" distB="0" distL="0" distR="0">
            <wp:extent cx="5753100" cy="16383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831" w:rsidRPr="00033831" w:rsidRDefault="00033831" w:rsidP="00033831">
      <w:pPr>
        <w:autoSpaceDE w:val="0"/>
        <w:autoSpaceDN w:val="0"/>
        <w:adjustRightInd w:val="0"/>
        <w:spacing w:line="360" w:lineRule="auto"/>
        <w:rPr>
          <w:rFonts w:cs="Times New Roman"/>
          <w:b/>
          <w:szCs w:val="24"/>
        </w:rPr>
      </w:pPr>
      <w:r w:rsidRPr="00033831">
        <w:rPr>
          <w:rFonts w:cs="Times New Roman"/>
          <w:b/>
          <w:bCs/>
          <w:szCs w:val="24"/>
        </w:rPr>
        <w:t xml:space="preserve">Válaszoljon a kérdésekre a források és ismeretei segítségével! </w:t>
      </w:r>
      <w:r w:rsidRPr="00033831">
        <w:rPr>
          <w:rFonts w:cs="Times New Roman"/>
          <w:b/>
          <w:szCs w:val="24"/>
        </w:rPr>
        <w:t>(Elemenként 1 pont.)</w:t>
      </w:r>
    </w:p>
    <w:p w:rsidR="00033831" w:rsidRPr="00033831" w:rsidRDefault="00033831" w:rsidP="00033831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proofErr w:type="gramStart"/>
      <w:r w:rsidRPr="00033831">
        <w:rPr>
          <w:rFonts w:cs="Times New Roman"/>
          <w:b/>
          <w:bCs/>
          <w:szCs w:val="24"/>
        </w:rPr>
        <w:t>e</w:t>
      </w:r>
      <w:proofErr w:type="gramEnd"/>
      <w:r w:rsidRPr="00033831">
        <w:rPr>
          <w:rFonts w:cs="Times New Roman"/>
          <w:b/>
          <w:bCs/>
          <w:szCs w:val="24"/>
        </w:rPr>
        <w:t>) Melyik állam területéhez tartozott a kérdéses térség az A), B) és C) jelű források</w:t>
      </w:r>
    </w:p>
    <w:p w:rsidR="00033831" w:rsidRPr="00033831" w:rsidRDefault="00033831" w:rsidP="00033831">
      <w:pPr>
        <w:autoSpaceDE w:val="0"/>
        <w:autoSpaceDN w:val="0"/>
        <w:adjustRightInd w:val="0"/>
        <w:spacing w:line="360" w:lineRule="auto"/>
        <w:rPr>
          <w:rFonts w:cs="Times New Roman"/>
          <w:b/>
          <w:bCs/>
          <w:szCs w:val="24"/>
        </w:rPr>
      </w:pPr>
      <w:proofErr w:type="gramStart"/>
      <w:r w:rsidRPr="00033831">
        <w:rPr>
          <w:rFonts w:cs="Times New Roman"/>
          <w:b/>
          <w:bCs/>
          <w:szCs w:val="24"/>
        </w:rPr>
        <w:t>keletkezésének</w:t>
      </w:r>
      <w:proofErr w:type="gramEnd"/>
      <w:r w:rsidRPr="00033831">
        <w:rPr>
          <w:rFonts w:cs="Times New Roman"/>
          <w:b/>
          <w:bCs/>
          <w:szCs w:val="24"/>
        </w:rPr>
        <w:t xml:space="preserve"> idején?</w:t>
      </w:r>
    </w:p>
    <w:p w:rsidR="00033831" w:rsidRPr="00033831" w:rsidRDefault="00033831" w:rsidP="00033831">
      <w:pPr>
        <w:spacing w:line="360" w:lineRule="auto"/>
        <w:rPr>
          <w:rFonts w:cs="Times New Roman"/>
          <w:b/>
          <w:i/>
          <w:iCs/>
          <w:szCs w:val="24"/>
        </w:rPr>
      </w:pPr>
      <w:r w:rsidRPr="00033831">
        <w:rPr>
          <w:rFonts w:cs="Times New Roman"/>
          <w:b/>
          <w:szCs w:val="24"/>
        </w:rPr>
        <w:t>…………………………………….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proofErr w:type="gramStart"/>
      <w:r w:rsidRPr="00033831">
        <w:rPr>
          <w:rFonts w:cs="Times New Roman"/>
          <w:b/>
          <w:bCs/>
          <w:szCs w:val="24"/>
        </w:rPr>
        <w:t>f</w:t>
      </w:r>
      <w:proofErr w:type="gramEnd"/>
      <w:r w:rsidRPr="00033831">
        <w:rPr>
          <w:rFonts w:cs="Times New Roman"/>
          <w:b/>
          <w:bCs/>
          <w:szCs w:val="24"/>
        </w:rPr>
        <w:t>) A térség felosztásában eredetileg Oroszország is érdekelt volt. Miért nem vett ebben</w:t>
      </w:r>
    </w:p>
    <w:p w:rsidR="00033831" w:rsidRPr="00033831" w:rsidRDefault="00033831" w:rsidP="00033831">
      <w:pPr>
        <w:autoSpaceDE w:val="0"/>
        <w:autoSpaceDN w:val="0"/>
        <w:adjustRightInd w:val="0"/>
        <w:spacing w:line="240" w:lineRule="auto"/>
        <w:rPr>
          <w:rFonts w:cs="Times New Roman"/>
          <w:b/>
          <w:bCs/>
          <w:szCs w:val="24"/>
        </w:rPr>
      </w:pPr>
      <w:proofErr w:type="gramStart"/>
      <w:r w:rsidRPr="00033831">
        <w:rPr>
          <w:rFonts w:cs="Times New Roman"/>
          <w:b/>
          <w:bCs/>
          <w:szCs w:val="24"/>
        </w:rPr>
        <w:t>végül</w:t>
      </w:r>
      <w:proofErr w:type="gramEnd"/>
      <w:r w:rsidRPr="00033831">
        <w:rPr>
          <w:rFonts w:cs="Times New Roman"/>
          <w:b/>
          <w:bCs/>
          <w:szCs w:val="24"/>
        </w:rPr>
        <w:t xml:space="preserve"> részt?</w:t>
      </w:r>
    </w:p>
    <w:p w:rsidR="00033831" w:rsidRDefault="00033831" w:rsidP="00033831">
      <w:pPr>
        <w:spacing w:line="360" w:lineRule="auto"/>
        <w:rPr>
          <w:rFonts w:cs="Times New Roman"/>
          <w:b/>
          <w:szCs w:val="24"/>
        </w:rPr>
      </w:pPr>
      <w:r w:rsidRPr="00033831">
        <w:rPr>
          <w:rFonts w:cs="Times New Roman"/>
          <w:b/>
          <w:szCs w:val="24"/>
        </w:rPr>
        <w:t>……………………………………………………………………………………………</w:t>
      </w:r>
    </w:p>
    <w:p w:rsidR="00033831" w:rsidRPr="00033831" w:rsidRDefault="00033831" w:rsidP="00033831">
      <w:pPr>
        <w:spacing w:line="360" w:lineRule="auto"/>
        <w:rPr>
          <w:rFonts w:cs="Times New Roman"/>
          <w:b/>
          <w:iCs/>
          <w:color w:val="FF0000"/>
          <w:szCs w:val="24"/>
        </w:rPr>
      </w:pPr>
    </w:p>
    <w:p w:rsidR="00033831" w:rsidRPr="00033831" w:rsidRDefault="00033831" w:rsidP="00167950">
      <w:pPr>
        <w:rPr>
          <w:rFonts w:ascii="BookAntiqua,Italic" w:hAnsi="BookAntiqua,Italic" w:cs="BookAntiqua,Italic"/>
          <w:b/>
          <w:iCs/>
          <w:color w:val="FF0000"/>
          <w:szCs w:val="24"/>
        </w:rPr>
      </w:pPr>
      <w:r w:rsidRPr="00033831">
        <w:rPr>
          <w:rFonts w:ascii="BookAntiqua,Italic" w:hAnsi="BookAntiqua,Italic" w:cs="BookAntiqua,Italic"/>
          <w:b/>
          <w:iCs/>
          <w:color w:val="FF0000"/>
          <w:szCs w:val="24"/>
        </w:rPr>
        <w:t>Megoldás</w:t>
      </w:r>
    </w:p>
    <w:p w:rsidR="00033831" w:rsidRDefault="00033831" w:rsidP="00167950">
      <w:r>
        <w:rPr>
          <w:noProof/>
          <w:lang w:eastAsia="hu-HU"/>
        </w:rPr>
        <w:drawing>
          <wp:inline distT="0" distB="0" distL="0" distR="0">
            <wp:extent cx="5753100" cy="222885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B63" w:rsidRDefault="00A50B63" w:rsidP="00167950"/>
    <w:p w:rsidR="00A50B63" w:rsidRDefault="00A50B63" w:rsidP="00167950"/>
    <w:sectPr w:rsidR="00A50B63" w:rsidSect="005927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950"/>
    <w:rsid w:val="00033831"/>
    <w:rsid w:val="00167950"/>
    <w:rsid w:val="00592744"/>
    <w:rsid w:val="00651735"/>
    <w:rsid w:val="00A50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1735"/>
    <w:pPr>
      <w:spacing w:after="0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3383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338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291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2015-10-16T06:28:00Z</dcterms:created>
  <dcterms:modified xsi:type="dcterms:W3CDTF">2015-10-16T06:39:00Z</dcterms:modified>
</cp:coreProperties>
</file>