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39" w:rsidRDefault="00E92A39" w:rsidP="00E92A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A feladat a sztálini gazdaságpolitikával kapcsolatos.</w:t>
      </w:r>
    </w:p>
    <w:p w:rsidR="004309EE" w:rsidRDefault="00E92A39" w:rsidP="00E92A3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  <w:r w:rsidR="00B648EC" w:rsidRPr="00B648EC">
        <w:rPr>
          <w:rFonts w:ascii="TimesNewRoman" w:hAnsi="TimesNewRoman" w:cs="TimesNewRoman"/>
          <w:noProof/>
          <w:sz w:val="24"/>
          <w:szCs w:val="24"/>
          <w:lang w:eastAsia="hu-HU"/>
        </w:rPr>
        <w:t xml:space="preserve"> </w:t>
      </w:r>
      <w:r w:rsidR="00B648EC"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 wp14:anchorId="505315D0" wp14:editId="1E78A25C">
            <wp:extent cx="5429250" cy="1533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EC" w:rsidRDefault="00B648EC" w:rsidP="00B648EC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A sztálini gazdaságpolitika mely alapvető intézkedésével magyarázható leginká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bb 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teljes parasztság társadalmon belüli arányának változá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sa? Nevezze meg egyetlen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kifejezéssel!</w:t>
      </w:r>
    </w:p>
    <w:p w:rsidR="00B648EC" w:rsidRDefault="00B648EC" w:rsidP="00B648E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…………………………………………………..</w:t>
      </w:r>
    </w:p>
    <w:p w:rsidR="00B648EC" w:rsidRDefault="00B648EC" w:rsidP="00B648EC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A sztálini gazdaságpolitika mely alapvető intézkedésével magyarázható leginkább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</w:p>
    <w:p w:rsidR="00B648EC" w:rsidRDefault="00B648EC" w:rsidP="00B648EC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parasztság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belső rétegződésének átalakulása? Nevezze meg egyetlen szakkifejezéssel!</w:t>
      </w:r>
    </w:p>
    <w:p w:rsidR="00B648EC" w:rsidRDefault="00B648EC" w:rsidP="00B648E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…………………………………………………..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„A Pravda 1936. november 12-i száma szerint a második negyedévben a </w:t>
      </w:r>
      <w:proofErr w:type="spellStart"/>
      <w:r>
        <w:rPr>
          <w:rFonts w:ascii="BookAntiqua" w:hAnsi="BookAntiqua" w:cs="BookAntiqua"/>
          <w:sz w:val="24"/>
          <w:szCs w:val="24"/>
        </w:rPr>
        <w:t>jaroszlavi</w:t>
      </w:r>
      <w:proofErr w:type="spellEnd"/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üzemben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gyártott gépkocsi-alkatrészek közül 4 ezer volt selejt, a harmadik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negyedévben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pedig 27 270. […] 150 székből, amit egy bútorszövetkezet állított elő, 46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eltörik</w:t>
      </w:r>
      <w:proofErr w:type="gramEnd"/>
      <w:r>
        <w:rPr>
          <w:rFonts w:ascii="BookAntiqua" w:hAnsi="BookAntiqua" w:cs="BookAntiqua"/>
          <w:sz w:val="24"/>
          <w:szCs w:val="24"/>
        </w:rPr>
        <w:t>, amint ráül a vásárló. 2345 székből 1300 használhatatlan. […] Ezeknek az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adatoknak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óvatosságra kellene inteniük a lelkesedőket.”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(Gide, francia író: Visszatérés </w:t>
      </w: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a</w:t>
      </w:r>
      <w:proofErr w:type="gramEnd"/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Szovjetunióból, 1937)</w:t>
      </w:r>
    </w:p>
    <w:p w:rsidR="00B648EC" w:rsidRDefault="00B648EC" w:rsidP="00B648EC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Magyarázza meg a korabeli szovjet gazdaságirányítási rendszer és a forrásban leí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jelenség közötti összefüggést!</w:t>
      </w:r>
    </w:p>
    <w:p w:rsidR="00B648EC" w:rsidRDefault="00B648EC" w:rsidP="00B648EC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</w:t>
      </w:r>
    </w:p>
    <w:p w:rsidR="00B648EC" w:rsidRDefault="00B648EC" w:rsidP="00B648EC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</w:t>
      </w:r>
    </w:p>
    <w:p w:rsidR="00B648EC" w:rsidRDefault="00B648EC" w:rsidP="00B648EC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B648EC" w:rsidRPr="00B648EC" w:rsidRDefault="00B648EC" w:rsidP="00B648EC">
      <w:pPr>
        <w:spacing w:line="36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B648EC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Sztálini gazdaságpolitika (Elemenként 1 pont, összesen 3 pont.)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iparosítás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kollektivizálás / </w:t>
      </w:r>
      <w:proofErr w:type="spellStart"/>
      <w:r>
        <w:rPr>
          <w:rFonts w:ascii="TimesNewRoman" w:hAnsi="TimesNewRoman" w:cs="TimesNewRoman"/>
          <w:sz w:val="24"/>
          <w:szCs w:val="24"/>
        </w:rPr>
        <w:t>kolhozosítás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/ </w:t>
      </w:r>
      <w:proofErr w:type="spellStart"/>
      <w:r>
        <w:rPr>
          <w:rFonts w:ascii="TimesNewRoman" w:hAnsi="TimesNewRoman" w:cs="TimesNewRoman"/>
          <w:sz w:val="24"/>
          <w:szCs w:val="24"/>
        </w:rPr>
        <w:t>szövetkezetesítés</w:t>
      </w:r>
      <w:proofErr w:type="spellEnd"/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tervgazdálkodás csak mennyiségi követelmények teljesítését írta elő, minőségieket nem.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vagy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 tervek nehezen teljesíthető mennyiségeket írtak elő, ami a minőség háttérbe</w:t>
      </w:r>
    </w:p>
    <w:p w:rsidR="00B648EC" w:rsidRDefault="00B648EC" w:rsidP="00B648E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szorulásával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járt.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(Tartalmilag hasonló, más helyes válasz is elfogadható, amennyiben szerepel</w:t>
      </w:r>
    </w:p>
    <w:p w:rsidR="00B648EC" w:rsidRDefault="00B648EC" w:rsidP="00B648EC">
      <w:pPr>
        <w:spacing w:line="360" w:lineRule="auto"/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benne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utalás a tervgazdálkodásra és a minőségre.)</w:t>
      </w:r>
    </w:p>
    <w:sectPr w:rsidR="00B6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39"/>
    <w:rsid w:val="004309EE"/>
    <w:rsid w:val="00B648EC"/>
    <w:rsid w:val="00E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E9B9"/>
  <w15:chartTrackingRefBased/>
  <w15:docId w15:val="{A197008A-04AB-46AB-A6AE-12269C03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2017-01-04T09:28:00Z</dcterms:created>
  <dcterms:modified xsi:type="dcterms:W3CDTF">2017-01-04T09:31:00Z</dcterms:modified>
</cp:coreProperties>
</file>