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C1" w:rsidRDefault="003F73C1" w:rsidP="003F73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3. A feladat a magyarországi Anjou-korhoz kapcsolódik.</w:t>
      </w:r>
    </w:p>
    <w:p w:rsidR="003F73C1" w:rsidRDefault="003F73C1" w:rsidP="003F73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forrás és ismeretei segítségével!</w:t>
      </w:r>
    </w:p>
    <w:p w:rsidR="003F73C1" w:rsidRDefault="003F73C1" w:rsidP="003F73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3F73C1" w:rsidRDefault="003F73C1" w:rsidP="003F73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„Legkedvesebb ősünknek és elődünknek, András király úrnak előbb említett […]</w:t>
      </w:r>
    </w:p>
    <w:p w:rsidR="003F73C1" w:rsidRDefault="003F73C1" w:rsidP="003F73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oklevelét</w:t>
      </w:r>
      <w:proofErr w:type="gramEnd"/>
      <w:r>
        <w:rPr>
          <w:rFonts w:ascii="BookAntiqua" w:hAnsi="BookAntiqua" w:cs="BookAntiqua"/>
          <w:sz w:val="24"/>
          <w:szCs w:val="24"/>
        </w:rPr>
        <w:t>, a benne leírt minden szabadsággal együtt elfogadván, magunkévá tevén és</w:t>
      </w:r>
    </w:p>
    <w:p w:rsidR="003F73C1" w:rsidRDefault="003F73C1" w:rsidP="003F73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jóváhagyván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kivéve egyedül ugyanazon kiváltságlevélből az előbb említett módon</w:t>
      </w:r>
    </w:p>
    <w:p w:rsidR="003F73C1" w:rsidRDefault="003F73C1" w:rsidP="003F73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kirekesztett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egyetlen cikkelyt. […] Éppen ellenkezőleg: egyáltalán ne legyen joguk ezt</w:t>
      </w:r>
    </w:p>
    <w:p w:rsidR="003F73C1" w:rsidRDefault="003F73C1" w:rsidP="003F73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megtenni</w:t>
      </w:r>
      <w:proofErr w:type="gramEnd"/>
      <w:r>
        <w:rPr>
          <w:rFonts w:ascii="BookAntiqua" w:hAnsi="BookAntiqua" w:cs="BookAntiqua"/>
          <w:sz w:val="24"/>
          <w:szCs w:val="24"/>
        </w:rPr>
        <w:t>, hanem birtokaik a jog szerint és törvényesen, tisztán és egyszerűen, minden</w:t>
      </w:r>
    </w:p>
    <w:p w:rsidR="003F73C1" w:rsidRDefault="003F73C1" w:rsidP="003F73C1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ellentmondás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nélkül legközelebbi </w:t>
      </w:r>
      <w:proofErr w:type="spellStart"/>
      <w:r>
        <w:rPr>
          <w:rFonts w:ascii="BookAntiqua" w:hAnsi="BookAntiqua" w:cs="BookAntiqua"/>
          <w:sz w:val="24"/>
          <w:szCs w:val="24"/>
        </w:rPr>
        <w:t>atyafiaikra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, nemzetségeikre </w:t>
      </w:r>
      <w:proofErr w:type="spellStart"/>
      <w:r>
        <w:rPr>
          <w:rFonts w:ascii="BookAntiqua" w:hAnsi="BookAntiqua" w:cs="BookAntiqua"/>
          <w:sz w:val="24"/>
          <w:szCs w:val="24"/>
        </w:rPr>
        <w:t>háramoljanak</w:t>
      </w:r>
      <w:proofErr w:type="spellEnd"/>
      <w:r>
        <w:rPr>
          <w:rFonts w:ascii="BookAntiqua" w:hAnsi="BookAntiqua" w:cs="BookAntiqua"/>
          <w:sz w:val="24"/>
          <w:szCs w:val="24"/>
        </w:rPr>
        <w:t>.”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I. Lajos</w:t>
      </w:r>
    </w:p>
    <w:p w:rsidR="003F73C1" w:rsidRDefault="003F73C1" w:rsidP="003F73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törvénye</w:t>
      </w:r>
      <w:proofErr w:type="gramEnd"/>
      <w:r>
        <w:rPr>
          <w:rFonts w:ascii="BookAntiqua" w:hAnsi="BookAntiqua" w:cs="BookAntiqua"/>
          <w:sz w:val="24"/>
          <w:szCs w:val="24"/>
        </w:rPr>
        <w:t>)</w:t>
      </w:r>
    </w:p>
    <w:p w:rsidR="003F73C1" w:rsidRDefault="003F73C1" w:rsidP="003F73C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Melyik évben adták ki a forrásban említett (aláhúzással jelölt) oklevelet?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………………….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Nevezze meg szakkifejezéssel az idézett törvényben szereplő új szabályozást!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(0,5 pont)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………………….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Fogalmazza meg az I. Lajos által eltörölt, régebbi szabályozás lényegét!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…………………………………………………………………………………………………..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Az I. Lajos által bevezetett új rendelkezés két lehetséges oka a köznemesi birtokállomány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védelme</w:t>
      </w:r>
      <w:proofErr w:type="gramEnd"/>
      <w:r>
        <w:rPr>
          <w:rFonts w:ascii="TimesNewRoman" w:hAnsi="TimesNewRoman" w:cs="TimesNewRoman"/>
          <w:sz w:val="24"/>
          <w:szCs w:val="24"/>
        </w:rPr>
        <w:t>, illetve a királyi birtokállomány utánpótlásának biztosítása volt.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Magyarázza meg, hogyan biztosította az új szabályozás ezt a két célt!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 xml:space="preserve">Az új szabályozás védte a köznemesi birtokállományt, </w:t>
      </w:r>
      <w:proofErr w:type="gramStart"/>
      <w:r>
        <w:rPr>
          <w:rFonts w:ascii="TimesNewRoman" w:hAnsi="TimesNewRoman" w:cs="TimesNewRoman"/>
          <w:sz w:val="24"/>
          <w:szCs w:val="24"/>
        </w:rPr>
        <w:t>mert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…………………….………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</w:t>
      </w:r>
    </w:p>
    <w:p w:rsidR="003F73C1" w:rsidRDefault="003F73C1" w:rsidP="003F73C1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Az új szabályozás biztosította a királyi birtokállomány utánpótlását, mert …………………</w:t>
      </w:r>
    </w:p>
    <w:p w:rsidR="005073E9" w:rsidRDefault="003F73C1" w:rsidP="003F73C1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………………………………………………………………………………………………….</w:t>
      </w:r>
    </w:p>
    <w:p w:rsidR="00A76A34" w:rsidRPr="00A76A34" w:rsidRDefault="00A76A34" w:rsidP="003F73C1">
      <w:pPr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A76A34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A76A34" w:rsidRDefault="00A76A34" w:rsidP="00A76A3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3. Nagy Lajos (Összesen 4 pont.)</w:t>
      </w:r>
    </w:p>
    <w:p w:rsidR="00A76A34" w:rsidRDefault="00A76A34" w:rsidP="00A76A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1222 (0,5 pont)</w:t>
      </w:r>
    </w:p>
    <w:p w:rsidR="00A76A34" w:rsidRDefault="00A76A34" w:rsidP="00A76A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 xml:space="preserve">ősiség (törvénye)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(Elfogadható még: háramlási jog.) </w:t>
      </w:r>
      <w:r>
        <w:rPr>
          <w:rFonts w:ascii="TimesNewRoman" w:hAnsi="TimesNewRoman" w:cs="TimesNewRoman"/>
          <w:sz w:val="24"/>
          <w:szCs w:val="24"/>
        </w:rPr>
        <w:t>(0,5 pont)</w:t>
      </w:r>
    </w:p>
    <w:p w:rsidR="00A76A34" w:rsidRDefault="00A76A34" w:rsidP="00A76A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nemesi birtokot el lehetett idegeníteni / el lehetett ajándékozni / végrendeletben másra</w:t>
      </w:r>
    </w:p>
    <w:p w:rsidR="00A76A34" w:rsidRDefault="00A76A34" w:rsidP="00A76A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lastRenderedPageBreak/>
        <w:t>lehetett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hagyni. 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 válasz más megfogalmazásban is elfogadható.</w:t>
      </w:r>
      <w:r>
        <w:rPr>
          <w:rFonts w:ascii="TimesNewRoman" w:hAnsi="TimesNewRoman" w:cs="TimesNewRoman"/>
          <w:sz w:val="24"/>
          <w:szCs w:val="24"/>
        </w:rPr>
        <w:t>) (1 pont)</w:t>
      </w:r>
    </w:p>
    <w:p w:rsidR="00A76A34" w:rsidRDefault="00A76A34" w:rsidP="00A76A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…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mert az mindig a köznemesi család / nemzetség birtokában maradt. / az nem szállhatott </w:t>
      </w:r>
      <w:proofErr w:type="gramStart"/>
      <w:r>
        <w:rPr>
          <w:rFonts w:ascii="TimesNewRoman" w:hAnsi="TimesNewRoman" w:cs="TimesNewRoman"/>
          <w:sz w:val="24"/>
          <w:szCs w:val="24"/>
        </w:rPr>
        <w:t>a</w:t>
      </w:r>
      <w:proofErr w:type="gramEnd"/>
    </w:p>
    <w:p w:rsidR="00A76A34" w:rsidRDefault="00A76A34" w:rsidP="00A76A3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bárókra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/ az egyházra. 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 válasz más megfogalmazásban is elfogadható.</w:t>
      </w:r>
      <w:r>
        <w:rPr>
          <w:rFonts w:ascii="TimesNewRoman" w:hAnsi="TimesNewRoman" w:cs="TimesNewRoman"/>
          <w:sz w:val="24"/>
          <w:szCs w:val="24"/>
        </w:rPr>
        <w:t>) (1 pont)</w:t>
      </w:r>
    </w:p>
    <w:p w:rsidR="00A76A34" w:rsidRDefault="00A76A34" w:rsidP="00A76A34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… a kihaló nemesi családok / nemzetségek birtokai a királyra szálltak. 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 válasz más</w:t>
      </w:r>
    </w:p>
    <w:p w:rsidR="00A76A34" w:rsidRDefault="00A76A34" w:rsidP="00A76A34"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megfogalmazásban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is elfogadható.</w:t>
      </w:r>
      <w:r>
        <w:rPr>
          <w:rFonts w:ascii="TimesNewRoman" w:hAnsi="TimesNewRoman" w:cs="TimesNewRoman"/>
          <w:sz w:val="24"/>
          <w:szCs w:val="24"/>
        </w:rPr>
        <w:t>) (1 pont)</w:t>
      </w:r>
    </w:p>
    <w:sectPr w:rsidR="00A76A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C1"/>
    <w:rsid w:val="00026B76"/>
    <w:rsid w:val="00027F04"/>
    <w:rsid w:val="00211ED5"/>
    <w:rsid w:val="0025702A"/>
    <w:rsid w:val="003F73C1"/>
    <w:rsid w:val="005073E9"/>
    <w:rsid w:val="00A76A34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9800A-2317-42DA-8956-7706FA08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258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2017-10-30T09:05:00Z</dcterms:created>
  <dcterms:modified xsi:type="dcterms:W3CDTF">2017-10-30T09:07:00Z</dcterms:modified>
</cp:coreProperties>
</file>