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3. A feladat Luxemburgi Zsigmond külpolitikájához kapcsolódik.</w:t>
      </w: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táblázatban Zsigmond külpolitikai tevékenységéhez köthető két fontos helyszín</w:t>
      </w:r>
    </w:p>
    <w:p w:rsidR="004309E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" w:hAnsi="TimesNewRoman" w:cs="TimesNewRoman"/>
          <w:sz w:val="24"/>
          <w:szCs w:val="24"/>
        </w:rPr>
        <w:t>meghatározása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szerepel.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Írja be a települések nevét és a térképen található betűjelé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 a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táblázat megfelelő mezőjébe!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Két betűjel kimarad.</w:t>
      </w: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53100" cy="1143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62625" cy="43434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A források Zsigmond korának három súlyos konfliktusát, külpolitikai problémáját mutatják be.</w:t>
      </w: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Fogalmazza meg a források segítségével, mi volt Zsigmond há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rom legfontosabb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külpolitikai célkitűzése!</w:t>
      </w:r>
    </w:p>
    <w:p w:rsidR="00776096" w:rsidRDefault="00776096" w:rsidP="00B8112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776096" w:rsidRPr="00776096" w:rsidRDefault="00776096" w:rsidP="00B8112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bookmarkStart w:id="0" w:name="_GoBack"/>
      <w:r w:rsidRPr="00776096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Megoldás</w:t>
      </w:r>
    </w:p>
    <w:bookmarkEnd w:id="0"/>
    <w:p w:rsidR="00776096" w:rsidRDefault="00776096" w:rsidP="00B8112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8112E" w:rsidRDefault="00776096" w:rsidP="00B8112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241935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B8112E"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60720" cy="1615771"/>
            <wp:effectExtent l="0" t="0" r="0" b="381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1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Pápák a XIV–XV. század fordulóján</w:t>
      </w: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Külpolitikai célkitűzés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</w:t>
      </w: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„Mi, Jan </w:t>
      </w:r>
      <w:proofErr w:type="spellStart"/>
      <w:r>
        <w:rPr>
          <w:rFonts w:ascii="BookAntiqua" w:hAnsi="BookAntiqua" w:cs="BookAntiqua"/>
          <w:sz w:val="24"/>
          <w:szCs w:val="24"/>
        </w:rPr>
        <w:t>Žižka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, </w:t>
      </w:r>
      <w:proofErr w:type="spellStart"/>
      <w:r>
        <w:rPr>
          <w:rFonts w:ascii="BookAntiqua" w:hAnsi="BookAntiqua" w:cs="BookAntiqua"/>
          <w:sz w:val="24"/>
          <w:szCs w:val="24"/>
        </w:rPr>
        <w:t>Chval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z </w:t>
      </w:r>
      <w:proofErr w:type="spellStart"/>
      <w:r>
        <w:rPr>
          <w:rFonts w:ascii="BookAntiqua" w:hAnsi="BookAntiqua" w:cs="BookAntiqua"/>
          <w:sz w:val="24"/>
          <w:szCs w:val="24"/>
        </w:rPr>
        <w:t>Machovic</w:t>
      </w:r>
      <w:proofErr w:type="spellEnd"/>
      <w:r>
        <w:rPr>
          <w:rFonts w:ascii="BookAntiqua" w:hAnsi="BookAntiqua" w:cs="BookAntiqua"/>
          <w:sz w:val="24"/>
          <w:szCs w:val="24"/>
        </w:rPr>
        <w:t>, a táborita […] nép tisztjei és kormányzója Istent</w:t>
      </w: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remélve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Isten kínszenvedésére figyelmeztetünk titeket mindeneket, a </w:t>
      </w:r>
      <w:proofErr w:type="spellStart"/>
      <w:r>
        <w:rPr>
          <w:rFonts w:ascii="BookAntiqua" w:hAnsi="BookAntiqua" w:cs="BookAntiqua"/>
          <w:sz w:val="24"/>
          <w:szCs w:val="24"/>
        </w:rPr>
        <w:t>plženi</w:t>
      </w:r>
      <w:proofErr w:type="spellEnd"/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szövetség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lovagjait, alsóbb nemeseit, polgárait és parasztjait, hogy ne szegüljetek ellen</w:t>
      </w: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többé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Úristennek és az ő szent </w:t>
      </w:r>
      <w:proofErr w:type="spellStart"/>
      <w:r>
        <w:rPr>
          <w:rFonts w:ascii="BookAntiqua" w:hAnsi="BookAntiqua" w:cs="BookAntiqua"/>
          <w:sz w:val="24"/>
          <w:szCs w:val="24"/>
        </w:rPr>
        <w:t>parancsolatainak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Žižka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levele a 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plženi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szövetséghez)</w:t>
      </w: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>Külpolitikai célkitűzés</w:t>
      </w:r>
      <w:proofErr w:type="gramStart"/>
      <w:r>
        <w:rPr>
          <w:rFonts w:ascii="TimesNewRoman" w:hAnsi="TimesNewRoman" w:cs="TimesNewRoman"/>
          <w:sz w:val="24"/>
          <w:szCs w:val="24"/>
        </w:rPr>
        <w:t>: …</w:t>
      </w:r>
      <w:proofErr w:type="gramEnd"/>
      <w:r>
        <w:rPr>
          <w:rFonts w:ascii="TimesNewRoman" w:hAnsi="TimesNewRoman" w:cs="TimesNewRoman"/>
          <w:sz w:val="24"/>
          <w:szCs w:val="24"/>
        </w:rPr>
        <w:t>……………………………………………………………………</w:t>
      </w:r>
    </w:p>
    <w:p w:rsidR="00B8112E" w:rsidRDefault="00B8112E" w:rsidP="00B8112E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törökök megölték Lázár szerb fejedelmet a 6897. (1389.) évben június havában.</w:t>
      </w: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Bajazid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vette át atyja, </w:t>
      </w:r>
      <w:proofErr w:type="spellStart"/>
      <w:r>
        <w:rPr>
          <w:rFonts w:ascii="BookAntiqua" w:hAnsi="BookAntiqua" w:cs="BookAntiqua"/>
          <w:sz w:val="24"/>
          <w:szCs w:val="24"/>
        </w:rPr>
        <w:t>Murad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szultánságát, hatalma alá hajtotta a szerb földet is,</w:t>
      </w: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rákényszerítette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őket, hogy adót fizessenek, hadsereget küldjenek neki, s [háborúban]</w:t>
      </w: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vele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együtt vonuljanak ki, és Stefan </w:t>
      </w:r>
      <w:proofErr w:type="spellStart"/>
      <w:r>
        <w:rPr>
          <w:rFonts w:ascii="BookAntiqua" w:hAnsi="BookAntiqua" w:cs="BookAntiqua"/>
          <w:sz w:val="24"/>
          <w:szCs w:val="24"/>
        </w:rPr>
        <w:t>deszpotát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helyezte atyja trónusára, hogy</w:t>
      </w: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uralkodjék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szerbek felett.”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(Névtelen bolgár évkönyv)</w:t>
      </w: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Külpolitikai célkitűzés: ………………………………………………………………………</w:t>
      </w:r>
    </w:p>
    <w:p w:rsidR="00B8112E" w:rsidRPr="00B8112E" w:rsidRDefault="00B8112E" w:rsidP="00B8112E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lastRenderedPageBreak/>
        <w:t>f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Mi volt Zsigmond legmagasabb méltósága élete során? </w:t>
      </w:r>
      <w:r>
        <w:rPr>
          <w:rFonts w:ascii="TimesNewRoman" w:hAnsi="TimesNewRoman" w:cs="TimesNewRoman"/>
          <w:sz w:val="24"/>
          <w:szCs w:val="24"/>
        </w:rPr>
        <w:t>…………………………………</w:t>
      </w:r>
    </w:p>
    <w:sectPr w:rsidR="00B8112E" w:rsidRPr="00B8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2E"/>
    <w:rsid w:val="004309EE"/>
    <w:rsid w:val="00776096"/>
    <w:rsid w:val="00B8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261A0"/>
  <w15:chartTrackingRefBased/>
  <w15:docId w15:val="{E02296FA-DFC3-4FA7-B0BE-C53B6B14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dcterms:created xsi:type="dcterms:W3CDTF">2017-01-04T09:07:00Z</dcterms:created>
  <dcterms:modified xsi:type="dcterms:W3CDTF">2017-01-04T09:11:00Z</dcterms:modified>
</cp:coreProperties>
</file>