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43F" w:rsidRPr="00B7643F" w:rsidRDefault="00B7643F" w:rsidP="00B7643F">
      <w:r w:rsidRPr="00B7643F">
        <w:rPr>
          <w:b/>
          <w:bCs/>
        </w:rPr>
        <w:t xml:space="preserve">18. A feladat a Rákóczi-szabadságharchoz kapcsolódik. </w:t>
      </w:r>
      <w:r w:rsidRPr="00B7643F">
        <w:t>(hosszú)</w:t>
      </w:r>
    </w:p>
    <w:p w:rsidR="00B7643F" w:rsidRPr="00B7643F" w:rsidRDefault="00B7643F" w:rsidP="00B7643F">
      <w:pPr>
        <w:rPr>
          <w:b/>
          <w:bCs/>
        </w:rPr>
      </w:pPr>
      <w:r w:rsidRPr="00B7643F">
        <w:rPr>
          <w:b/>
          <w:bCs/>
        </w:rPr>
        <w:t>Mutassa be a források és saját ismeretei segítségével a Rákóczi-szabadságharc fordulópontjait!</w:t>
      </w:r>
    </w:p>
    <w:p w:rsidR="00B7643F" w:rsidRPr="00B7643F" w:rsidRDefault="00B7643F" w:rsidP="00B7643F">
      <w:pPr>
        <w:rPr>
          <w:b/>
          <w:bCs/>
        </w:rPr>
      </w:pPr>
      <w:r w:rsidRPr="00B7643F">
        <w:rPr>
          <w:b/>
          <w:bCs/>
        </w:rPr>
        <w:t>Elemzésében a katonai és politikai változásokra, azok belföldi és külföldi tényezőire</w:t>
      </w:r>
    </w:p>
    <w:p w:rsidR="00B7643F" w:rsidRPr="00B7643F" w:rsidRDefault="00B7643F" w:rsidP="00B7643F">
      <w:pPr>
        <w:rPr>
          <w:b/>
          <w:bCs/>
        </w:rPr>
      </w:pPr>
      <w:proofErr w:type="gramStart"/>
      <w:r w:rsidRPr="00B7643F">
        <w:rPr>
          <w:b/>
          <w:bCs/>
        </w:rPr>
        <w:t>összpontosítson</w:t>
      </w:r>
      <w:proofErr w:type="gramEnd"/>
      <w:r w:rsidRPr="00B7643F">
        <w:rPr>
          <w:b/>
          <w:bCs/>
        </w:rPr>
        <w:t>!</w:t>
      </w:r>
    </w:p>
    <w:p w:rsidR="00B7643F" w:rsidRDefault="00B7643F" w:rsidP="00B7643F"/>
    <w:p w:rsidR="00B7643F" w:rsidRPr="00B7643F" w:rsidRDefault="00B7643F" w:rsidP="00B7643F">
      <w:r w:rsidRPr="00B7643F">
        <w:t>„Ismét felszakadnak a híres magyar nemzet sebei, a nemzet megsértett</w:t>
      </w:r>
    </w:p>
    <w:p w:rsidR="00B7643F" w:rsidRPr="00B7643F" w:rsidRDefault="00B7643F" w:rsidP="00B7643F">
      <w:proofErr w:type="gramStart"/>
      <w:r w:rsidRPr="00B7643F">
        <w:t>szabadságának</w:t>
      </w:r>
      <w:proofErr w:type="gramEnd"/>
      <w:r w:rsidRPr="00B7643F">
        <w:t xml:space="preserve"> annyiszor mostohán kezelt sebesülése, s most már az a veszély</w:t>
      </w:r>
    </w:p>
    <w:p w:rsidR="00B7643F" w:rsidRPr="00B7643F" w:rsidRDefault="00B7643F" w:rsidP="00B7643F">
      <w:proofErr w:type="gramStart"/>
      <w:r w:rsidRPr="00B7643F">
        <w:t>fenyeget</w:t>
      </w:r>
      <w:proofErr w:type="gramEnd"/>
      <w:r w:rsidRPr="00B7643F">
        <w:t>, hogy tagjai lassú sorvadása közben az ausztriai uralkodóház végzetes</w:t>
      </w:r>
    </w:p>
    <w:p w:rsidR="00B7643F" w:rsidRPr="00B7643F" w:rsidRDefault="00B7643F" w:rsidP="00B7643F">
      <w:proofErr w:type="gramStart"/>
      <w:r w:rsidRPr="00B7643F">
        <w:t>uralma</w:t>
      </w:r>
      <w:proofErr w:type="gramEnd"/>
      <w:r w:rsidRPr="00B7643F">
        <w:t xml:space="preserve"> alatt az egészséges törzset is a végső halálos pusztulásba dönti, s azt követeli,</w:t>
      </w:r>
    </w:p>
    <w:p w:rsidR="00B7643F" w:rsidRPr="00B7643F" w:rsidRDefault="00B7643F" w:rsidP="00B7643F">
      <w:proofErr w:type="gramStart"/>
      <w:r w:rsidRPr="00B7643F">
        <w:t>karddal</w:t>
      </w:r>
      <w:proofErr w:type="gramEnd"/>
      <w:r w:rsidRPr="00B7643F">
        <w:t xml:space="preserve"> vágjuk ki. Az oly sok nagy mozgalom legfőbb oka most és mindig az ősi</w:t>
      </w:r>
    </w:p>
    <w:p w:rsidR="00E73234" w:rsidRDefault="00B7643F" w:rsidP="00B7643F">
      <w:pPr>
        <w:rPr>
          <w:i/>
          <w:iCs/>
        </w:rPr>
      </w:pPr>
      <w:proofErr w:type="gramStart"/>
      <w:r w:rsidRPr="00B7643F">
        <w:t>törvények</w:t>
      </w:r>
      <w:proofErr w:type="gramEnd"/>
      <w:r w:rsidRPr="00B7643F">
        <w:t xml:space="preserve"> szégyenletes eltörlése.” </w:t>
      </w:r>
      <w:r w:rsidRPr="00B7643F">
        <w:rPr>
          <w:i/>
          <w:iCs/>
        </w:rPr>
        <w:t>(Rákóczi Ferenc kiáltványa; 1703)</w:t>
      </w:r>
    </w:p>
    <w:p w:rsidR="009105EC" w:rsidRDefault="009105EC" w:rsidP="00B7643F">
      <w:pPr>
        <w:rPr>
          <w:i/>
          <w:iCs/>
        </w:rPr>
      </w:pPr>
    </w:p>
    <w:p w:rsidR="009105EC" w:rsidRPr="009105EC" w:rsidRDefault="009105EC" w:rsidP="009105EC">
      <w:r w:rsidRPr="009105EC">
        <w:t xml:space="preserve">„2. Az </w:t>
      </w:r>
      <w:proofErr w:type="spellStart"/>
      <w:r w:rsidRPr="009105EC">
        <w:t>Austriai</w:t>
      </w:r>
      <w:proofErr w:type="spellEnd"/>
      <w:r w:rsidRPr="009105EC">
        <w:t xml:space="preserve"> Háznak álnokul velünk való bánása onnan is kitetszik, hogy nem</w:t>
      </w:r>
    </w:p>
    <w:p w:rsidR="009105EC" w:rsidRPr="009105EC" w:rsidRDefault="009105EC" w:rsidP="009105EC">
      <w:proofErr w:type="gramStart"/>
      <w:r w:rsidRPr="009105EC">
        <w:t>lévén</w:t>
      </w:r>
      <w:proofErr w:type="gramEnd"/>
      <w:r w:rsidRPr="009105EC">
        <w:t xml:space="preserve"> maga kötelességére semmi tekintete, erőszak-tételre, vérontásra, és ezen</w:t>
      </w:r>
    </w:p>
    <w:p w:rsidR="009105EC" w:rsidRPr="009105EC" w:rsidRDefault="009105EC" w:rsidP="009105EC">
      <w:r w:rsidRPr="009105EC">
        <w:t xml:space="preserve">Magyar Nemzet feltett eltörlésére </w:t>
      </w:r>
      <w:proofErr w:type="spellStart"/>
      <w:r w:rsidRPr="009105EC">
        <w:t>kifakadott</w:t>
      </w:r>
      <w:proofErr w:type="spellEnd"/>
      <w:r w:rsidRPr="009105EC">
        <w:t xml:space="preserve">. Az Ország lakos </w:t>
      </w:r>
      <w:proofErr w:type="spellStart"/>
      <w:r w:rsidRPr="009105EC">
        <w:t>Rendeinek</w:t>
      </w:r>
      <w:proofErr w:type="spellEnd"/>
      <w:r w:rsidRPr="009105EC">
        <w:t>, és azok</w:t>
      </w:r>
    </w:p>
    <w:p w:rsidR="009105EC" w:rsidRPr="009105EC" w:rsidRDefault="009105EC" w:rsidP="009105EC">
      <w:proofErr w:type="gramStart"/>
      <w:r w:rsidRPr="009105EC">
        <w:t>szabadságinak</w:t>
      </w:r>
      <w:proofErr w:type="gramEnd"/>
      <w:r w:rsidRPr="009105EC">
        <w:t xml:space="preserve"> ellenségévé változtatta magát.</w:t>
      </w:r>
    </w:p>
    <w:p w:rsidR="009105EC" w:rsidRPr="009105EC" w:rsidRDefault="009105EC" w:rsidP="009105EC">
      <w:r w:rsidRPr="009105EC">
        <w:t xml:space="preserve">6. E mostani hadakozásunknak folytatásához feles költség kívántatván, </w:t>
      </w:r>
      <w:proofErr w:type="spellStart"/>
      <w:r w:rsidRPr="009105EC">
        <w:t>annakokáért</w:t>
      </w:r>
      <w:proofErr w:type="spellEnd"/>
    </w:p>
    <w:p w:rsidR="009105EC" w:rsidRPr="009105EC" w:rsidRDefault="009105EC" w:rsidP="009105EC">
      <w:pPr>
        <w:rPr>
          <w:i/>
          <w:iCs/>
        </w:rPr>
      </w:pPr>
      <w:proofErr w:type="gramStart"/>
      <w:r w:rsidRPr="009105EC">
        <w:t>két</w:t>
      </w:r>
      <w:proofErr w:type="gramEnd"/>
      <w:r w:rsidRPr="009105EC">
        <w:t xml:space="preserve"> millió pénzbeli segítség adását rendeltük.” </w:t>
      </w:r>
      <w:r w:rsidRPr="009105EC">
        <w:rPr>
          <w:i/>
          <w:iCs/>
        </w:rPr>
        <w:t>(Az ónodi országgyűlés; 1707)</w:t>
      </w:r>
    </w:p>
    <w:p w:rsidR="009105EC" w:rsidRPr="009105EC" w:rsidRDefault="009105EC" w:rsidP="009105EC">
      <w:r w:rsidRPr="009105EC">
        <w:t>„Mindazok, akik ennek a háborúnak a végéig hűségesen kitartanak, földesuraik</w:t>
      </w:r>
    </w:p>
    <w:p w:rsidR="009105EC" w:rsidRPr="009105EC" w:rsidRDefault="009105EC" w:rsidP="009105EC">
      <w:proofErr w:type="gramStart"/>
      <w:r w:rsidRPr="009105EC">
        <w:t>joghatósága</w:t>
      </w:r>
      <w:proofErr w:type="gramEnd"/>
      <w:r w:rsidRPr="009105EC">
        <w:t xml:space="preserve"> alól örökre felszabadítottak legyenek. Gondoskodni fogunk</w:t>
      </w:r>
    </w:p>
    <w:p w:rsidR="009105EC" w:rsidRPr="009105EC" w:rsidRDefault="009105EC" w:rsidP="009105EC">
      <w:proofErr w:type="gramStart"/>
      <w:r w:rsidRPr="009105EC">
        <w:t>lakóhelyükről</w:t>
      </w:r>
      <w:proofErr w:type="gramEnd"/>
      <w:r w:rsidRPr="009105EC">
        <w:t xml:space="preserve"> is a hajdúvárosok mintájára különleges kiváltságok</w:t>
      </w:r>
    </w:p>
    <w:p w:rsidR="009105EC" w:rsidRPr="009105EC" w:rsidRDefault="009105EC" w:rsidP="009105EC">
      <w:pPr>
        <w:rPr>
          <w:i/>
          <w:iCs/>
        </w:rPr>
      </w:pPr>
      <w:proofErr w:type="gramStart"/>
      <w:r w:rsidRPr="009105EC">
        <w:t>adományozásával</w:t>
      </w:r>
      <w:proofErr w:type="gramEnd"/>
      <w:r w:rsidRPr="009105EC">
        <w:t xml:space="preserve">.” </w:t>
      </w:r>
      <w:r w:rsidRPr="009105EC">
        <w:rPr>
          <w:i/>
          <w:iCs/>
        </w:rPr>
        <w:t>(A sárospataki országgyűlés; 1708)</w:t>
      </w:r>
    </w:p>
    <w:p w:rsidR="009105EC" w:rsidRPr="009105EC" w:rsidRDefault="009105EC" w:rsidP="009105EC">
      <w:r w:rsidRPr="009105EC">
        <w:t xml:space="preserve">„A </w:t>
      </w:r>
      <w:proofErr w:type="spellStart"/>
      <w:r w:rsidRPr="009105EC">
        <w:t>höchstadti</w:t>
      </w:r>
      <w:proofErr w:type="spellEnd"/>
      <w:r w:rsidRPr="009105EC">
        <w:t xml:space="preserve"> csatavesztés megfosztott még a reményétől is annak, hogy</w:t>
      </w:r>
    </w:p>
    <w:p w:rsidR="009105EC" w:rsidRPr="009105EC" w:rsidRDefault="009105EC" w:rsidP="009105EC">
      <w:proofErr w:type="gramStart"/>
      <w:r w:rsidRPr="009105EC">
        <w:t>egyesülhessek</w:t>
      </w:r>
      <w:proofErr w:type="gramEnd"/>
      <w:r w:rsidRPr="009105EC">
        <w:t xml:space="preserve"> a bajor választófejedelemmel… Pedig ez volt az egyetlen alap,</w:t>
      </w:r>
    </w:p>
    <w:p w:rsidR="009105EC" w:rsidRPr="009105EC" w:rsidRDefault="009105EC" w:rsidP="009105EC">
      <w:r w:rsidRPr="009105EC">
        <w:t xml:space="preserve">amelyre támaszkodva a háborút elkezdtem, mert igen jól láttam előre </w:t>
      </w:r>
      <w:proofErr w:type="gramStart"/>
      <w:r w:rsidRPr="009105EC">
        <w:t>a</w:t>
      </w:r>
      <w:proofErr w:type="gramEnd"/>
    </w:p>
    <w:p w:rsidR="009105EC" w:rsidRPr="009105EC" w:rsidRDefault="009105EC" w:rsidP="009105EC">
      <w:pPr>
        <w:rPr>
          <w:i/>
          <w:iCs/>
        </w:rPr>
      </w:pPr>
      <w:proofErr w:type="gramStart"/>
      <w:r w:rsidRPr="009105EC">
        <w:t>nehézségeket</w:t>
      </w:r>
      <w:proofErr w:type="gramEnd"/>
      <w:r w:rsidRPr="009105EC">
        <w:t xml:space="preserve">…” </w:t>
      </w:r>
      <w:r w:rsidRPr="009105EC">
        <w:rPr>
          <w:i/>
          <w:iCs/>
        </w:rPr>
        <w:t>( II. Rákóczi Ferenc emlékirataiból)</w:t>
      </w:r>
    </w:p>
    <w:p w:rsidR="009105EC" w:rsidRPr="009105EC" w:rsidRDefault="009105EC" w:rsidP="009105EC">
      <w:r w:rsidRPr="009105EC">
        <w:t>„Így tehát valójában senkinek sem kell kételkednie abban, hogy a királyi felség az</w:t>
      </w:r>
    </w:p>
    <w:p w:rsidR="009105EC" w:rsidRPr="009105EC" w:rsidRDefault="009105EC" w:rsidP="009105EC">
      <w:proofErr w:type="gramStart"/>
      <w:r w:rsidRPr="009105EC">
        <w:t>előbb</w:t>
      </w:r>
      <w:proofErr w:type="gramEnd"/>
      <w:r w:rsidRPr="009105EC">
        <w:t xml:space="preserve"> említett Magyarország és Erdély törvényeinek megtartásában, s azzal, hogy az</w:t>
      </w:r>
    </w:p>
    <w:p w:rsidR="009105EC" w:rsidRPr="009105EC" w:rsidRDefault="009105EC" w:rsidP="009105EC">
      <w:proofErr w:type="gramStart"/>
      <w:r w:rsidRPr="009105EC">
        <w:t>országos</w:t>
      </w:r>
      <w:proofErr w:type="gramEnd"/>
      <w:r w:rsidRPr="009105EC">
        <w:t xml:space="preserve"> méltóságokra e haza szülötteit emeli, az egész keresztény világnak</w:t>
      </w:r>
    </w:p>
    <w:p w:rsidR="009105EC" w:rsidRPr="009105EC" w:rsidRDefault="009105EC" w:rsidP="009105EC">
      <w:proofErr w:type="gramStart"/>
      <w:r w:rsidRPr="009105EC">
        <w:t>bizonyságot</w:t>
      </w:r>
      <w:proofErr w:type="gramEnd"/>
      <w:r w:rsidRPr="009105EC">
        <w:t xml:space="preserve"> akar tenni arról, hogy Magyarország és az erdélyi fejedelemség iránti</w:t>
      </w:r>
    </w:p>
    <w:p w:rsidR="009105EC" w:rsidRPr="009105EC" w:rsidRDefault="009105EC" w:rsidP="009105EC">
      <w:proofErr w:type="spellStart"/>
      <w:r w:rsidRPr="009105EC">
        <w:t>jószándék</w:t>
      </w:r>
      <w:proofErr w:type="spellEnd"/>
      <w:r w:rsidRPr="009105EC">
        <w:t xml:space="preserve"> tekintetében ugyanazon királyi felségtől már nem is lehet kívánni többet.”</w:t>
      </w:r>
    </w:p>
    <w:p w:rsidR="009105EC" w:rsidRDefault="009105EC" w:rsidP="009105EC">
      <w:pPr>
        <w:rPr>
          <w:i/>
          <w:iCs/>
        </w:rPr>
      </w:pPr>
      <w:r w:rsidRPr="009105EC">
        <w:rPr>
          <w:i/>
          <w:iCs/>
        </w:rPr>
        <w:t>(A szatmári béke; 1711)</w:t>
      </w:r>
    </w:p>
    <w:p w:rsidR="009105EC" w:rsidRDefault="009105EC" w:rsidP="009105EC">
      <w:pPr>
        <w:rPr>
          <w:i/>
          <w:iCs/>
        </w:rPr>
      </w:pPr>
    </w:p>
    <w:p w:rsidR="009105EC" w:rsidRDefault="009105EC" w:rsidP="009105EC">
      <w:r>
        <w:rPr>
          <w:noProof/>
          <w:lang w:eastAsia="hu-HU"/>
        </w:rPr>
        <w:lastRenderedPageBreak/>
        <w:drawing>
          <wp:inline distT="0" distB="0" distL="0" distR="0">
            <wp:extent cx="5753100" cy="401002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5EC" w:rsidRDefault="009105EC" w:rsidP="009105EC">
      <w:pPr>
        <w:tabs>
          <w:tab w:val="left" w:leader="dot" w:pos="8789"/>
        </w:tabs>
        <w:spacing w:line="360" w:lineRule="auto"/>
        <w:rPr>
          <w:b/>
          <w:i/>
          <w:iCs/>
        </w:rPr>
      </w:pPr>
      <w:r w:rsidRPr="006579D8"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</w:p>
    <w:p w:rsidR="009105EC" w:rsidRDefault="009105EC" w:rsidP="009105EC">
      <w:pPr>
        <w:tabs>
          <w:tab w:val="left" w:leader="dot" w:pos="8789"/>
        </w:tabs>
        <w:spacing w:line="360" w:lineRule="auto"/>
        <w:rPr>
          <w:b/>
          <w:i/>
          <w:iCs/>
        </w:rPr>
      </w:pPr>
      <w:r w:rsidRPr="006579D8"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lastRenderedPageBreak/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</w:p>
    <w:p w:rsidR="009105EC" w:rsidRDefault="009105EC" w:rsidP="009105EC">
      <w:pPr>
        <w:tabs>
          <w:tab w:val="left" w:leader="dot" w:pos="8789"/>
        </w:tabs>
        <w:spacing w:line="360" w:lineRule="auto"/>
        <w:rPr>
          <w:b/>
          <w:i/>
          <w:iCs/>
        </w:rPr>
      </w:pPr>
      <w:r w:rsidRPr="006579D8"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</w:p>
    <w:p w:rsidR="009105EC" w:rsidRDefault="009105EC" w:rsidP="009105EC">
      <w:pPr>
        <w:rPr>
          <w:b/>
          <w:i/>
          <w:iCs/>
        </w:rPr>
      </w:pPr>
      <w:r>
        <w:rPr>
          <w:b/>
          <w:i/>
          <w:iCs/>
        </w:rPr>
        <w:t xml:space="preserve"> </w:t>
      </w:r>
    </w:p>
    <w:p w:rsidR="009105EC" w:rsidRDefault="009105EC" w:rsidP="009105EC">
      <w:r>
        <w:rPr>
          <w:noProof/>
          <w:lang w:eastAsia="hu-HU"/>
        </w:rPr>
        <w:lastRenderedPageBreak/>
        <w:drawing>
          <wp:inline distT="0" distB="0" distL="0" distR="0">
            <wp:extent cx="5762625" cy="4124325"/>
            <wp:effectExtent l="0" t="0" r="9525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5EC" w:rsidRDefault="009105EC" w:rsidP="009105EC">
      <w:r>
        <w:rPr>
          <w:noProof/>
          <w:lang w:eastAsia="hu-HU"/>
        </w:rPr>
        <w:drawing>
          <wp:inline distT="0" distB="0" distL="0" distR="0">
            <wp:extent cx="5753100" cy="411480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5EC" w:rsidRDefault="009105EC" w:rsidP="009105EC">
      <w:r>
        <w:rPr>
          <w:noProof/>
          <w:lang w:eastAsia="hu-HU"/>
        </w:rPr>
        <w:lastRenderedPageBreak/>
        <w:drawing>
          <wp:inline distT="0" distB="0" distL="0" distR="0">
            <wp:extent cx="5753100" cy="3114675"/>
            <wp:effectExtent l="0" t="0" r="0" b="952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0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3F"/>
    <w:rsid w:val="00691A14"/>
    <w:rsid w:val="009105EC"/>
    <w:rsid w:val="00B7643F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105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0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105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0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277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2015-08-03T10:01:00Z</dcterms:created>
  <dcterms:modified xsi:type="dcterms:W3CDTF">2015-08-03T10:04:00Z</dcterms:modified>
</cp:coreProperties>
</file>