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6A5" w:rsidRPr="009426A5" w:rsidRDefault="009426A5" w:rsidP="009426A5">
      <w:r w:rsidRPr="009426A5">
        <w:rPr>
          <w:b/>
          <w:bCs/>
        </w:rPr>
        <w:t xml:space="preserve">18. A feladat Zrínyi Miklóshoz kapcsolódik. </w:t>
      </w:r>
      <w:r w:rsidRPr="009426A5">
        <w:t>(hosszú)</w:t>
      </w:r>
    </w:p>
    <w:p w:rsidR="009426A5" w:rsidRPr="009426A5" w:rsidRDefault="009426A5" w:rsidP="009426A5">
      <w:pPr>
        <w:rPr>
          <w:b/>
          <w:bCs/>
        </w:rPr>
      </w:pPr>
      <w:r w:rsidRPr="009426A5">
        <w:rPr>
          <w:b/>
          <w:bCs/>
        </w:rPr>
        <w:t>Mutassa be a források és ismeretei segítségével Zrínyi Miklós politikai és katonai</w:t>
      </w:r>
    </w:p>
    <w:p w:rsidR="009426A5" w:rsidRPr="009426A5" w:rsidRDefault="009426A5" w:rsidP="009426A5">
      <w:pPr>
        <w:rPr>
          <w:b/>
          <w:bCs/>
        </w:rPr>
      </w:pPr>
      <w:proofErr w:type="gramStart"/>
      <w:r w:rsidRPr="009426A5">
        <w:rPr>
          <w:b/>
          <w:bCs/>
        </w:rPr>
        <w:t>tevékenységét</w:t>
      </w:r>
      <w:proofErr w:type="gramEnd"/>
      <w:r w:rsidRPr="009426A5">
        <w:rPr>
          <w:b/>
          <w:bCs/>
        </w:rPr>
        <w:t>! Válaszában röviden térjen ki irodalmi munkásságának politikai</w:t>
      </w:r>
    </w:p>
    <w:p w:rsidR="009426A5" w:rsidRPr="009426A5" w:rsidRDefault="009426A5" w:rsidP="009426A5">
      <w:pPr>
        <w:rPr>
          <w:b/>
          <w:bCs/>
        </w:rPr>
      </w:pPr>
      <w:proofErr w:type="gramStart"/>
      <w:r w:rsidRPr="009426A5">
        <w:rPr>
          <w:b/>
          <w:bCs/>
        </w:rPr>
        <w:t>vonatkozásaira</w:t>
      </w:r>
      <w:proofErr w:type="gramEnd"/>
      <w:r w:rsidRPr="009426A5">
        <w:rPr>
          <w:b/>
          <w:bCs/>
        </w:rPr>
        <w:t xml:space="preserve"> is!</w:t>
      </w:r>
    </w:p>
    <w:p w:rsidR="009426A5" w:rsidRDefault="009426A5" w:rsidP="009426A5"/>
    <w:p w:rsidR="009426A5" w:rsidRPr="009426A5" w:rsidRDefault="009426A5" w:rsidP="009426A5">
      <w:r w:rsidRPr="009426A5">
        <w:t xml:space="preserve">„Az magyarok hiába nyitják föl az szemeket, ha nem lesz kiben </w:t>
      </w:r>
      <w:proofErr w:type="spellStart"/>
      <w:r w:rsidRPr="009426A5">
        <w:t>bizniok</w:t>
      </w:r>
      <w:proofErr w:type="spellEnd"/>
      <w:r w:rsidRPr="009426A5">
        <w:t>. Erdélyi</w:t>
      </w:r>
    </w:p>
    <w:p w:rsidR="009426A5" w:rsidRPr="009426A5" w:rsidRDefault="009426A5" w:rsidP="009426A5">
      <w:proofErr w:type="gramStart"/>
      <w:r w:rsidRPr="009426A5">
        <w:t>fejedelem</w:t>
      </w:r>
      <w:proofErr w:type="gramEnd"/>
      <w:r w:rsidRPr="009426A5">
        <w:t xml:space="preserve"> ha nem ad melegséget és bátorságot az jó magyaroknak, mit használ az</w:t>
      </w:r>
    </w:p>
    <w:p w:rsidR="009426A5" w:rsidRPr="009426A5" w:rsidRDefault="009426A5" w:rsidP="009426A5">
      <w:proofErr w:type="gramStart"/>
      <w:r w:rsidRPr="009426A5">
        <w:t>vigyázás</w:t>
      </w:r>
      <w:proofErr w:type="gramEnd"/>
      <w:r w:rsidRPr="009426A5">
        <w:t xml:space="preserve">. Erdélyi fejedelem </w:t>
      </w:r>
      <w:proofErr w:type="spellStart"/>
      <w:r w:rsidRPr="009426A5">
        <w:t>securus</w:t>
      </w:r>
      <w:proofErr w:type="spellEnd"/>
      <w:r w:rsidRPr="009426A5">
        <w:t xml:space="preserve"> [biztos] legyen abban, hogy Zrínyi Miklós</w:t>
      </w:r>
    </w:p>
    <w:p w:rsidR="009426A5" w:rsidRPr="009426A5" w:rsidRDefault="009426A5" w:rsidP="009426A5">
      <w:proofErr w:type="gramStart"/>
      <w:r w:rsidRPr="009426A5">
        <w:t>minden</w:t>
      </w:r>
      <w:proofErr w:type="gramEnd"/>
      <w:r w:rsidRPr="009426A5">
        <w:t xml:space="preserve"> dolgaiban </w:t>
      </w:r>
      <w:proofErr w:type="spellStart"/>
      <w:r w:rsidRPr="009426A5">
        <w:t>secundálni</w:t>
      </w:r>
      <w:proofErr w:type="spellEnd"/>
      <w:r w:rsidRPr="009426A5">
        <w:t xml:space="preserve"> [támogatni] fogja és igazán szolgálni. A Nagyságod</w:t>
      </w:r>
    </w:p>
    <w:p w:rsidR="009426A5" w:rsidRPr="009426A5" w:rsidRDefault="009426A5" w:rsidP="009426A5">
      <w:proofErr w:type="gramStart"/>
      <w:r w:rsidRPr="009426A5">
        <w:t>újabb</w:t>
      </w:r>
      <w:proofErr w:type="gramEnd"/>
      <w:r w:rsidRPr="009426A5">
        <w:t xml:space="preserve"> kegyelmességét, […], teljes életem rendiben bizony megszolgálom, s ahhoz is</w:t>
      </w:r>
    </w:p>
    <w:p w:rsidR="009426A5" w:rsidRPr="009426A5" w:rsidRDefault="009426A5" w:rsidP="009426A5">
      <w:pPr>
        <w:rPr>
          <w:i/>
          <w:iCs/>
        </w:rPr>
      </w:pPr>
      <w:proofErr w:type="gramStart"/>
      <w:r w:rsidRPr="009426A5">
        <w:t>támaszkodom</w:t>
      </w:r>
      <w:proofErr w:type="gramEnd"/>
      <w:r w:rsidRPr="009426A5">
        <w:t xml:space="preserve">.” </w:t>
      </w:r>
      <w:r w:rsidRPr="009426A5">
        <w:rPr>
          <w:i/>
          <w:iCs/>
        </w:rPr>
        <w:t>(Zrínyi Miklós II. Rákóczi Györgynek, 1655)</w:t>
      </w:r>
    </w:p>
    <w:p w:rsidR="009426A5" w:rsidRPr="009426A5" w:rsidRDefault="009426A5" w:rsidP="009426A5">
      <w:r w:rsidRPr="009426A5">
        <w:t>„Ok nélkül és csak religiónak [vallásnak] színe alatt valakire támadni nem jó, nem</w:t>
      </w:r>
    </w:p>
    <w:p w:rsidR="009426A5" w:rsidRPr="009426A5" w:rsidRDefault="009426A5" w:rsidP="009426A5">
      <w:r w:rsidRPr="009426A5">
        <w:t>Isten kedve szerint való. […] De ezt a mostani világban lévő papjaink másképpen</w:t>
      </w:r>
    </w:p>
    <w:p w:rsidR="009426A5" w:rsidRPr="009426A5" w:rsidRDefault="009426A5" w:rsidP="009426A5">
      <w:proofErr w:type="gramStart"/>
      <w:r w:rsidRPr="009426A5">
        <w:t>értik</w:t>
      </w:r>
      <w:proofErr w:type="gramEnd"/>
      <w:r w:rsidRPr="009426A5">
        <w:t>, holott éjjel-nappal szegény országunkban […] lutheránusok s kálvinisták ellen</w:t>
      </w:r>
    </w:p>
    <w:p w:rsidR="009426A5" w:rsidRPr="009426A5" w:rsidRDefault="009426A5" w:rsidP="009426A5">
      <w:proofErr w:type="gramStart"/>
      <w:r w:rsidRPr="009426A5">
        <w:t>deklamálnak</w:t>
      </w:r>
      <w:proofErr w:type="gramEnd"/>
      <w:r w:rsidRPr="009426A5">
        <w:t xml:space="preserve">, ezekre hadakoznak és </w:t>
      </w:r>
      <w:proofErr w:type="spellStart"/>
      <w:r w:rsidRPr="009426A5">
        <w:t>kiáltnak</w:t>
      </w:r>
      <w:proofErr w:type="spellEnd"/>
      <w:r w:rsidRPr="009426A5">
        <w:t xml:space="preserve"> nem mezítelen igazságnak okaival és az</w:t>
      </w:r>
    </w:p>
    <w:p w:rsidR="009426A5" w:rsidRPr="009426A5" w:rsidRDefault="009426A5" w:rsidP="009426A5">
      <w:proofErr w:type="spellStart"/>
      <w:r w:rsidRPr="009426A5">
        <w:t>Istentül</w:t>
      </w:r>
      <w:proofErr w:type="spellEnd"/>
      <w:r w:rsidRPr="009426A5">
        <w:t xml:space="preserve"> rendelt instrukcióval, hanem haraggal, gyűlölséggel, s ha őtőlük lehetne, tűzzel-</w:t>
      </w:r>
    </w:p>
    <w:p w:rsidR="009426A5" w:rsidRPr="009426A5" w:rsidRDefault="009426A5" w:rsidP="009426A5">
      <w:proofErr w:type="gramStart"/>
      <w:r w:rsidRPr="009426A5">
        <w:t>vassal</w:t>
      </w:r>
      <w:proofErr w:type="gramEnd"/>
      <w:r w:rsidRPr="009426A5">
        <w:t xml:space="preserve">. Nincsen talán </w:t>
      </w:r>
      <w:proofErr w:type="spellStart"/>
      <w:r w:rsidRPr="009426A5">
        <w:t>caritas</w:t>
      </w:r>
      <w:proofErr w:type="spellEnd"/>
      <w:r w:rsidRPr="009426A5">
        <w:t xml:space="preserve"> [szeretet] bennük, avagy ha van is, besötétíttetett az</w:t>
      </w:r>
    </w:p>
    <w:p w:rsidR="009426A5" w:rsidRPr="009426A5" w:rsidRDefault="009426A5" w:rsidP="009426A5">
      <w:proofErr w:type="gramStart"/>
      <w:r w:rsidRPr="009426A5">
        <w:t>gyűlölségtől</w:t>
      </w:r>
      <w:proofErr w:type="gramEnd"/>
      <w:r w:rsidRPr="009426A5">
        <w:t xml:space="preserve"> és a maguk </w:t>
      </w:r>
      <w:proofErr w:type="spellStart"/>
      <w:r w:rsidRPr="009426A5">
        <w:t>passziójátul</w:t>
      </w:r>
      <w:proofErr w:type="spellEnd"/>
      <w:r w:rsidRPr="009426A5">
        <w:t xml:space="preserve"> [szenvedélyétől], azért […] nem az Isten dicsőségét</w:t>
      </w:r>
    </w:p>
    <w:p w:rsidR="009426A5" w:rsidRPr="009426A5" w:rsidRDefault="009426A5" w:rsidP="009426A5">
      <w:proofErr w:type="gramStart"/>
      <w:r w:rsidRPr="009426A5">
        <w:t>keresik</w:t>
      </w:r>
      <w:proofErr w:type="gramEnd"/>
      <w:r w:rsidRPr="009426A5">
        <w:t>, kivel Krisztus urunk intencióját [szándékát], fundációját [alkotását] és</w:t>
      </w:r>
    </w:p>
    <w:p w:rsidR="009426A5" w:rsidRPr="009426A5" w:rsidRDefault="009426A5" w:rsidP="009426A5">
      <w:pPr>
        <w:rPr>
          <w:i/>
          <w:iCs/>
        </w:rPr>
      </w:pPr>
      <w:proofErr w:type="gramStart"/>
      <w:r w:rsidRPr="009426A5">
        <w:t>testamentumát</w:t>
      </w:r>
      <w:proofErr w:type="gramEnd"/>
      <w:r w:rsidRPr="009426A5">
        <w:t xml:space="preserve"> [örökségét] elrontják.” </w:t>
      </w:r>
      <w:r w:rsidRPr="009426A5">
        <w:rPr>
          <w:i/>
          <w:iCs/>
        </w:rPr>
        <w:t>(Zrínyi Miklós: Mátyás király életéről való</w:t>
      </w:r>
    </w:p>
    <w:p w:rsidR="00E73234" w:rsidRDefault="009426A5" w:rsidP="009426A5">
      <w:pPr>
        <w:rPr>
          <w:i/>
          <w:iCs/>
        </w:rPr>
      </w:pPr>
      <w:proofErr w:type="gramStart"/>
      <w:r w:rsidRPr="009426A5">
        <w:rPr>
          <w:i/>
          <w:iCs/>
        </w:rPr>
        <w:t>elmélkedések</w:t>
      </w:r>
      <w:proofErr w:type="gramEnd"/>
      <w:r w:rsidRPr="009426A5">
        <w:rPr>
          <w:i/>
          <w:iCs/>
        </w:rPr>
        <w:t>, 1656-57)</w:t>
      </w:r>
    </w:p>
    <w:p w:rsidR="006620D7" w:rsidRDefault="006620D7" w:rsidP="009426A5">
      <w:pPr>
        <w:rPr>
          <w:i/>
          <w:iCs/>
        </w:rPr>
      </w:pPr>
    </w:p>
    <w:p w:rsidR="006620D7" w:rsidRDefault="006620D7" w:rsidP="009426A5">
      <w:r>
        <w:rPr>
          <w:noProof/>
          <w:lang w:eastAsia="hu-HU"/>
        </w:rPr>
        <w:drawing>
          <wp:inline distT="0" distB="0" distL="0" distR="0">
            <wp:extent cx="5762625" cy="297180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D7" w:rsidRPr="006620D7" w:rsidRDefault="006620D7" w:rsidP="006620D7">
      <w:r w:rsidRPr="006620D7">
        <w:t>„Egy sűrű helyről, mintha a vadkant akarná meglőni, úgy lőtte volna meg a bánt</w:t>
      </w:r>
    </w:p>
    <w:p w:rsidR="006620D7" w:rsidRPr="006620D7" w:rsidRDefault="006620D7" w:rsidP="006620D7">
      <w:r w:rsidRPr="006620D7">
        <w:t xml:space="preserve">főbe, s </w:t>
      </w:r>
      <w:proofErr w:type="gramStart"/>
      <w:r w:rsidRPr="006620D7">
        <w:t>amiatt</w:t>
      </w:r>
      <w:proofErr w:type="gramEnd"/>
      <w:r w:rsidRPr="006620D7">
        <w:t xml:space="preserve"> kellett volna meghalnia. Igaz-e, nem-e, én </w:t>
      </w:r>
      <w:proofErr w:type="spellStart"/>
      <w:r w:rsidRPr="006620D7">
        <w:t>bizon</w:t>
      </w:r>
      <w:proofErr w:type="spellEnd"/>
      <w:r w:rsidRPr="006620D7">
        <w:t xml:space="preserve"> nem tudom. Amint</w:t>
      </w:r>
    </w:p>
    <w:p w:rsidR="006620D7" w:rsidRDefault="006620D7" w:rsidP="006620D7">
      <w:pPr>
        <w:rPr>
          <w:i/>
          <w:iCs/>
        </w:rPr>
      </w:pPr>
      <w:proofErr w:type="gramStart"/>
      <w:r w:rsidRPr="006620D7">
        <w:t>hallottam</w:t>
      </w:r>
      <w:proofErr w:type="gramEnd"/>
      <w:r w:rsidRPr="006620D7">
        <w:t xml:space="preserve">, úgy írtam meg.” </w:t>
      </w:r>
      <w:r w:rsidRPr="006620D7">
        <w:rPr>
          <w:i/>
          <w:iCs/>
        </w:rPr>
        <w:t>(Cserei Mihály: História, 1721)</w:t>
      </w:r>
    </w:p>
    <w:p w:rsidR="006620D7" w:rsidRDefault="006620D7" w:rsidP="006620D7">
      <w:pPr>
        <w:rPr>
          <w:i/>
          <w:iCs/>
        </w:rPr>
      </w:pP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6620D7" w:rsidRDefault="006620D7" w:rsidP="006620D7">
      <w:pPr>
        <w:tabs>
          <w:tab w:val="left" w:leader="dot" w:pos="8505"/>
        </w:tabs>
        <w:spacing w:line="360" w:lineRule="auto"/>
        <w:rPr>
          <w:b/>
        </w:rPr>
      </w:pPr>
      <w:r>
        <w:rPr>
          <w:b/>
        </w:rPr>
        <w:tab/>
      </w:r>
    </w:p>
    <w:p w:rsidR="006620D7" w:rsidRDefault="006620D7" w:rsidP="006620D7">
      <w:pPr>
        <w:rPr>
          <w:i/>
          <w:iCs/>
        </w:rPr>
      </w:pPr>
      <w:r>
        <w:rPr>
          <w:i/>
          <w:iCs/>
          <w:noProof/>
          <w:lang w:eastAsia="hu-HU"/>
        </w:rPr>
        <w:lastRenderedPageBreak/>
        <w:drawing>
          <wp:inline distT="0" distB="0" distL="0" distR="0">
            <wp:extent cx="5762625" cy="402907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D7" w:rsidRDefault="006620D7" w:rsidP="006620D7">
      <w:pPr>
        <w:rPr>
          <w:i/>
          <w:iCs/>
        </w:rPr>
      </w:pPr>
      <w:r>
        <w:rPr>
          <w:i/>
          <w:iCs/>
          <w:noProof/>
          <w:lang w:eastAsia="hu-HU"/>
        </w:rPr>
        <w:drawing>
          <wp:inline distT="0" distB="0" distL="0" distR="0">
            <wp:extent cx="5762625" cy="32766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D7" w:rsidRDefault="006620D7" w:rsidP="006620D7">
      <w:r>
        <w:rPr>
          <w:noProof/>
          <w:lang w:eastAsia="hu-HU"/>
        </w:rPr>
        <w:lastRenderedPageBreak/>
        <w:drawing>
          <wp:inline distT="0" distB="0" distL="0" distR="0">
            <wp:extent cx="5753100" cy="4638675"/>
            <wp:effectExtent l="0" t="0" r="0" b="952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0D7" w:rsidRDefault="006620D7" w:rsidP="006620D7">
      <w:r>
        <w:rPr>
          <w:noProof/>
          <w:lang w:eastAsia="hu-HU"/>
        </w:rPr>
        <w:drawing>
          <wp:inline distT="0" distB="0" distL="0" distR="0">
            <wp:extent cx="5753100" cy="1743075"/>
            <wp:effectExtent l="0" t="0" r="0" b="952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2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6A5"/>
    <w:rsid w:val="006620D7"/>
    <w:rsid w:val="00691A14"/>
    <w:rsid w:val="009426A5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20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0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620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620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223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2015-08-02T10:56:00Z</dcterms:created>
  <dcterms:modified xsi:type="dcterms:W3CDTF">2015-08-02T11:00:00Z</dcterms:modified>
</cp:coreProperties>
</file>