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ED5" w:rsidRPr="00910ED5" w:rsidRDefault="00910ED5" w:rsidP="00910E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910ED5">
        <w:rPr>
          <w:rFonts w:cs="Times New Roman"/>
          <w:b/>
          <w:bCs/>
          <w:szCs w:val="24"/>
        </w:rPr>
        <w:t>5. A feladat a Rákóczi-szabadságharc történetével kapcsolatos.</w:t>
      </w:r>
    </w:p>
    <w:p w:rsidR="00910ED5" w:rsidRPr="00910ED5" w:rsidRDefault="00910ED5" w:rsidP="00910ED5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Cs w:val="24"/>
        </w:rPr>
      </w:pPr>
      <w:r w:rsidRPr="00910ED5">
        <w:rPr>
          <w:rFonts w:cs="Times New Roman"/>
          <w:i/>
          <w:iCs/>
          <w:szCs w:val="24"/>
        </w:rPr>
        <w:t>Tanulmányozza az 1711-ben megkötött szatmári béke értékeléséről szóló szövegeket!</w:t>
      </w:r>
    </w:p>
    <w:p w:rsidR="00910ED5" w:rsidRPr="00910ED5" w:rsidRDefault="00910ED5" w:rsidP="00910E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910ED5">
        <w:rPr>
          <w:rFonts w:cs="Times New Roman"/>
          <w:b/>
          <w:bCs/>
          <w:szCs w:val="24"/>
        </w:rPr>
        <w:t>Állapítsa meg a szövegek között kimutatható hasonlóságokat és eltéréseket!</w:t>
      </w:r>
    </w:p>
    <w:p w:rsidR="00910ED5" w:rsidRPr="00910ED5" w:rsidRDefault="00910ED5" w:rsidP="00910E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  <w:r w:rsidRPr="00910ED5">
        <w:rPr>
          <w:rFonts w:cs="Times New Roman"/>
          <w:b/>
          <w:bCs/>
          <w:szCs w:val="24"/>
        </w:rPr>
        <w:t>Írja a táblázat megfelelő részeibe a megadott szempontnak megfelelő szövegek</w:t>
      </w:r>
    </w:p>
    <w:p w:rsidR="00910ED5" w:rsidRPr="00910ED5" w:rsidRDefault="00910ED5" w:rsidP="00910ED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910ED5">
        <w:rPr>
          <w:rFonts w:cs="Times New Roman"/>
          <w:b/>
          <w:bCs/>
          <w:szCs w:val="24"/>
        </w:rPr>
        <w:t>sorszámait</w:t>
      </w:r>
      <w:proofErr w:type="gramEnd"/>
      <w:r w:rsidRPr="00910ED5">
        <w:rPr>
          <w:rFonts w:cs="Times New Roman"/>
          <w:b/>
          <w:bCs/>
          <w:szCs w:val="24"/>
        </w:rPr>
        <w:t xml:space="preserve">! </w:t>
      </w:r>
      <w:r w:rsidRPr="00910ED5">
        <w:rPr>
          <w:rFonts w:cs="Times New Roman"/>
          <w:szCs w:val="24"/>
        </w:rPr>
        <w:t>(Elemenként 0,5 pont.)</w:t>
      </w:r>
    </w:p>
    <w:p w:rsidR="00910ED5" w:rsidRDefault="00910ED5" w:rsidP="00910ED5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Cs w:val="24"/>
        </w:rPr>
      </w:pPr>
    </w:p>
    <w:p w:rsidR="00910ED5" w:rsidRPr="00910ED5" w:rsidRDefault="00910ED5" w:rsidP="00910ED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10ED5">
        <w:rPr>
          <w:rFonts w:cs="Times New Roman"/>
          <w:b/>
          <w:bCs/>
          <w:szCs w:val="24"/>
        </w:rPr>
        <w:t xml:space="preserve">(1) </w:t>
      </w:r>
      <w:r w:rsidRPr="00910ED5">
        <w:rPr>
          <w:rFonts w:cs="Times New Roman"/>
          <w:szCs w:val="24"/>
        </w:rPr>
        <w:t>„Rákóczi még mindig nem látta veszve a szabadságharc ügyét. Orosz segítségben</w:t>
      </w:r>
    </w:p>
    <w:p w:rsidR="00910ED5" w:rsidRPr="00910ED5" w:rsidRDefault="00910ED5" w:rsidP="00910ED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910ED5">
        <w:rPr>
          <w:rFonts w:cs="Times New Roman"/>
          <w:szCs w:val="24"/>
        </w:rPr>
        <w:t>bízott</w:t>
      </w:r>
      <w:proofErr w:type="gramEnd"/>
      <w:r w:rsidRPr="00910ED5">
        <w:rPr>
          <w:rFonts w:cs="Times New Roman"/>
          <w:szCs w:val="24"/>
        </w:rPr>
        <w:t>, s 1711 elején Bercsényi után ő is Lengyelországba ment, hogy magával a cárral</w:t>
      </w:r>
    </w:p>
    <w:p w:rsidR="00910ED5" w:rsidRPr="00910ED5" w:rsidRDefault="00910ED5" w:rsidP="00910ED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10ED5">
        <w:rPr>
          <w:rFonts w:cs="Times New Roman"/>
          <w:szCs w:val="24"/>
        </w:rPr>
        <w:t xml:space="preserve">[I. Péterrel] </w:t>
      </w:r>
      <w:proofErr w:type="spellStart"/>
      <w:r w:rsidRPr="00910ED5">
        <w:rPr>
          <w:rFonts w:cs="Times New Roman"/>
          <w:szCs w:val="24"/>
        </w:rPr>
        <w:t>találkozhassék</w:t>
      </w:r>
      <w:proofErr w:type="spellEnd"/>
      <w:r w:rsidRPr="00910ED5">
        <w:rPr>
          <w:rFonts w:cs="Times New Roman"/>
          <w:szCs w:val="24"/>
        </w:rPr>
        <w:t>. Károlyi Sándor viszont már tárgyalásokat folytatott</w:t>
      </w:r>
    </w:p>
    <w:p w:rsidR="00910ED5" w:rsidRPr="00910ED5" w:rsidRDefault="00910ED5" w:rsidP="00910ED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10ED5">
        <w:rPr>
          <w:rFonts w:cs="Times New Roman"/>
          <w:szCs w:val="24"/>
        </w:rPr>
        <w:t>Pálffy János gróf császári főparancsnokkal. Rákóczi ezzel szeretett volna időt nyerni.</w:t>
      </w:r>
    </w:p>
    <w:p w:rsidR="00910ED5" w:rsidRPr="00910ED5" w:rsidRDefault="00910ED5" w:rsidP="00910ED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r w:rsidRPr="00910ED5">
        <w:rPr>
          <w:rFonts w:cs="Times New Roman"/>
          <w:szCs w:val="24"/>
        </w:rPr>
        <w:t xml:space="preserve">Károlyi azonban a fejedelem távollétében </w:t>
      </w:r>
      <w:r w:rsidRPr="00910ED5">
        <w:rPr>
          <w:rFonts w:cs="Times New Roman"/>
          <w:b/>
          <w:bCs/>
          <w:szCs w:val="24"/>
        </w:rPr>
        <w:t xml:space="preserve">– </w:t>
      </w:r>
      <w:r w:rsidRPr="00910ED5">
        <w:rPr>
          <w:rFonts w:cs="Times New Roman"/>
          <w:szCs w:val="24"/>
        </w:rPr>
        <w:t xml:space="preserve">esküjét megszegve </w:t>
      </w:r>
      <w:r w:rsidRPr="00910ED5">
        <w:rPr>
          <w:rFonts w:cs="Times New Roman"/>
          <w:b/>
          <w:bCs/>
          <w:szCs w:val="24"/>
        </w:rPr>
        <w:t xml:space="preserve">– </w:t>
      </w:r>
      <w:r w:rsidRPr="00910ED5">
        <w:rPr>
          <w:rFonts w:cs="Times New Roman"/>
          <w:szCs w:val="24"/>
        </w:rPr>
        <w:t xml:space="preserve">megkötötte </w:t>
      </w:r>
      <w:proofErr w:type="gramStart"/>
      <w:r w:rsidRPr="00910ED5">
        <w:rPr>
          <w:rFonts w:cs="Times New Roman"/>
          <w:szCs w:val="24"/>
        </w:rPr>
        <w:t>a</w:t>
      </w:r>
      <w:proofErr w:type="gramEnd"/>
    </w:p>
    <w:p w:rsidR="00910ED5" w:rsidRPr="00910ED5" w:rsidRDefault="00910ED5" w:rsidP="00910ED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910ED5">
        <w:rPr>
          <w:rFonts w:cs="Times New Roman"/>
          <w:szCs w:val="24"/>
        </w:rPr>
        <w:t>szatmári</w:t>
      </w:r>
      <w:proofErr w:type="gramEnd"/>
      <w:r w:rsidRPr="00910ED5">
        <w:rPr>
          <w:rFonts w:cs="Times New Roman"/>
          <w:szCs w:val="24"/>
        </w:rPr>
        <w:t xml:space="preserve"> békét, s a </w:t>
      </w:r>
      <w:proofErr w:type="spellStart"/>
      <w:r w:rsidRPr="00910ED5">
        <w:rPr>
          <w:rFonts w:cs="Times New Roman"/>
          <w:szCs w:val="24"/>
        </w:rPr>
        <w:t>majtényi</w:t>
      </w:r>
      <w:proofErr w:type="spellEnd"/>
      <w:r w:rsidRPr="00910ED5">
        <w:rPr>
          <w:rFonts w:cs="Times New Roman"/>
          <w:szCs w:val="24"/>
        </w:rPr>
        <w:t xml:space="preserve"> síkon letette a fegyvert. A szatmári békében József</w:t>
      </w:r>
    </w:p>
    <w:p w:rsidR="00910ED5" w:rsidRPr="00910ED5" w:rsidRDefault="00910ED5" w:rsidP="00910ED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910ED5">
        <w:rPr>
          <w:rFonts w:cs="Times New Roman"/>
          <w:szCs w:val="24"/>
        </w:rPr>
        <w:t>császár</w:t>
      </w:r>
      <w:proofErr w:type="gramEnd"/>
      <w:r w:rsidRPr="00910ED5">
        <w:rPr>
          <w:rFonts w:cs="Times New Roman"/>
          <w:szCs w:val="24"/>
        </w:rPr>
        <w:t xml:space="preserve"> – minden biztosíték nélkül </w:t>
      </w:r>
      <w:r w:rsidRPr="00910ED5">
        <w:rPr>
          <w:rFonts w:cs="Times New Roman"/>
          <w:b/>
          <w:bCs/>
          <w:szCs w:val="24"/>
        </w:rPr>
        <w:t xml:space="preserve">– </w:t>
      </w:r>
      <w:r w:rsidRPr="00910ED5">
        <w:rPr>
          <w:rFonts w:cs="Times New Roman"/>
          <w:szCs w:val="24"/>
        </w:rPr>
        <w:t>ígéretet tett a magyar alkotmány és</w:t>
      </w:r>
    </w:p>
    <w:p w:rsidR="00910ED5" w:rsidRPr="00910ED5" w:rsidRDefault="00910ED5" w:rsidP="00910ED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910ED5">
        <w:rPr>
          <w:rFonts w:cs="Times New Roman"/>
          <w:szCs w:val="24"/>
        </w:rPr>
        <w:t>vallásszabadság</w:t>
      </w:r>
      <w:proofErr w:type="gramEnd"/>
      <w:r w:rsidRPr="00910ED5">
        <w:rPr>
          <w:rFonts w:cs="Times New Roman"/>
          <w:szCs w:val="24"/>
        </w:rPr>
        <w:t xml:space="preserve"> megtartására. De legtöbbet azzal foglalkozott a béke, hogy a császár</w:t>
      </w:r>
    </w:p>
    <w:p w:rsidR="00910ED5" w:rsidRPr="00910ED5" w:rsidRDefault="00910ED5" w:rsidP="00910ED5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</w:rPr>
      </w:pPr>
      <w:proofErr w:type="gramStart"/>
      <w:r w:rsidRPr="00910ED5">
        <w:rPr>
          <w:rFonts w:cs="Times New Roman"/>
          <w:szCs w:val="24"/>
        </w:rPr>
        <w:t>hűségére</w:t>
      </w:r>
      <w:proofErr w:type="gramEnd"/>
      <w:r w:rsidRPr="00910ED5">
        <w:rPr>
          <w:rFonts w:cs="Times New Roman"/>
          <w:szCs w:val="24"/>
        </w:rPr>
        <w:t xml:space="preserve"> térő urak hogyan kaphatják vissza birtokaikat. Rákóczi nem fogadta el </w:t>
      </w:r>
      <w:proofErr w:type="gramStart"/>
      <w:r w:rsidRPr="00910ED5">
        <w:rPr>
          <w:rFonts w:cs="Times New Roman"/>
          <w:szCs w:val="24"/>
        </w:rPr>
        <w:t>a</w:t>
      </w:r>
      <w:proofErr w:type="gramEnd"/>
    </w:p>
    <w:p w:rsidR="005073E9" w:rsidRDefault="00910ED5" w:rsidP="00A448EC">
      <w:pPr>
        <w:spacing w:after="0"/>
        <w:rPr>
          <w:rFonts w:cs="Times New Roman"/>
          <w:szCs w:val="24"/>
        </w:rPr>
      </w:pPr>
      <w:proofErr w:type="gramStart"/>
      <w:r w:rsidRPr="00910ED5">
        <w:rPr>
          <w:rFonts w:cs="Times New Roman"/>
          <w:szCs w:val="24"/>
        </w:rPr>
        <w:t>szatmári</w:t>
      </w:r>
      <w:proofErr w:type="gramEnd"/>
      <w:r w:rsidRPr="00910ED5">
        <w:rPr>
          <w:rFonts w:cs="Times New Roman"/>
          <w:szCs w:val="24"/>
        </w:rPr>
        <w:t xml:space="preserve"> békében felkínált kegyelmet. Azt sem bánta, hogy emiatt 2 millió holdas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birtoka</w:t>
      </w:r>
      <w:proofErr w:type="gramEnd"/>
      <w:r>
        <w:rPr>
          <w:rFonts w:ascii="BookAntiqua" w:hAnsi="BookAntiqua" w:cs="BookAntiqua"/>
          <w:szCs w:val="24"/>
        </w:rPr>
        <w:t xml:space="preserve"> labanc urak és árulók martaléka lesz. […] Ezért választotta inkább </w:t>
      </w:r>
      <w:proofErr w:type="gramStart"/>
      <w:r>
        <w:rPr>
          <w:rFonts w:ascii="BookAntiqua" w:hAnsi="BookAntiqua" w:cs="BookAntiqua"/>
          <w:szCs w:val="24"/>
        </w:rPr>
        <w:t>a</w:t>
      </w:r>
      <w:proofErr w:type="gramEnd"/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Cs w:val="24"/>
        </w:rPr>
      </w:pPr>
      <w:proofErr w:type="gramStart"/>
      <w:r>
        <w:rPr>
          <w:rFonts w:ascii="BookAntiqua" w:hAnsi="BookAntiqua" w:cs="BookAntiqua"/>
          <w:szCs w:val="24"/>
        </w:rPr>
        <w:t>száműzetést</w:t>
      </w:r>
      <w:proofErr w:type="gramEnd"/>
      <w:r>
        <w:rPr>
          <w:rFonts w:ascii="BookAntiqua" w:hAnsi="BookAntiqua" w:cs="BookAntiqua"/>
          <w:szCs w:val="24"/>
        </w:rPr>
        <w:t xml:space="preserve">.” </w:t>
      </w:r>
      <w:r>
        <w:rPr>
          <w:rFonts w:ascii="BookAntiqua-Italic" w:hAnsi="BookAntiqua-Italic" w:cs="BookAntiqua-Italic"/>
          <w:i/>
          <w:iCs/>
          <w:szCs w:val="24"/>
        </w:rPr>
        <w:t>(Unger Mátyás: Történelem III. 1954)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Cs w:val="24"/>
        </w:rPr>
      </w:pP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r>
        <w:rPr>
          <w:rFonts w:ascii="BookAntiqua-Bold" w:hAnsi="BookAntiqua-Bold" w:cs="BookAntiqua-Bold"/>
          <w:b/>
          <w:bCs/>
          <w:szCs w:val="24"/>
        </w:rPr>
        <w:t xml:space="preserve">(2) </w:t>
      </w:r>
      <w:r>
        <w:rPr>
          <w:rFonts w:ascii="BookAntiqua" w:hAnsi="BookAntiqua" w:cs="BookAntiqua"/>
          <w:szCs w:val="24"/>
        </w:rPr>
        <w:t>„1711 februárjában azzal megy ki a cárhoz [I. Péterhez] Lengyelországba, hogy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aratásra</w:t>
      </w:r>
      <w:proofErr w:type="gramEnd"/>
      <w:r>
        <w:rPr>
          <w:rFonts w:ascii="BookAntiqua" w:hAnsi="BookAntiqua" w:cs="BookAntiqua"/>
          <w:szCs w:val="24"/>
        </w:rPr>
        <w:t xml:space="preserve"> elégséges segítőcsapatokkal tér vissza, nem gondolt arra, hogy soha többé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nem</w:t>
      </w:r>
      <w:proofErr w:type="gramEnd"/>
      <w:r>
        <w:rPr>
          <w:rFonts w:ascii="BookAntiqua" w:hAnsi="BookAntiqua" w:cs="BookAntiqua"/>
          <w:szCs w:val="24"/>
        </w:rPr>
        <w:t xml:space="preserve"> látja a hazáját. Hiszen Károlyi Sándor már az új császári fővezérrel, Pálffy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 xml:space="preserve">Jánossal fegyverletételről tárgyal. A császári </w:t>
      </w:r>
      <w:proofErr w:type="gramStart"/>
      <w:r>
        <w:rPr>
          <w:rFonts w:ascii="BookAntiqua" w:hAnsi="BookAntiqua" w:cs="BookAntiqua"/>
          <w:szCs w:val="24"/>
        </w:rPr>
        <w:t>udvar »békekötést</w:t>
      </w:r>
      <w:proofErr w:type="gramEnd"/>
      <w:r>
        <w:rPr>
          <w:rFonts w:ascii="BookAntiqua" w:hAnsi="BookAntiqua" w:cs="BookAntiqua"/>
          <w:szCs w:val="24"/>
        </w:rPr>
        <w:t>« siettet, mert attól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tart</w:t>
      </w:r>
      <w:proofErr w:type="gramEnd"/>
      <w:r>
        <w:rPr>
          <w:rFonts w:ascii="BookAntiqua" w:hAnsi="BookAntiqua" w:cs="BookAntiqua"/>
          <w:szCs w:val="24"/>
        </w:rPr>
        <w:t>, hogy ha kitudódik József császár váratlan halála, új lángot vet a magyarországi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háború</w:t>
      </w:r>
      <w:proofErr w:type="gramEnd"/>
      <w:r>
        <w:rPr>
          <w:rFonts w:ascii="BookAntiqua" w:hAnsi="BookAntiqua" w:cs="BookAntiqua"/>
          <w:szCs w:val="24"/>
        </w:rPr>
        <w:t>. 1711. május 1-jén Károlyi Szatmárnál békét köt Béccsel, a császári hadaktól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körülvett</w:t>
      </w:r>
      <w:proofErr w:type="gramEnd"/>
      <w:r>
        <w:rPr>
          <w:rFonts w:ascii="BookAntiqua" w:hAnsi="BookAntiqua" w:cs="BookAntiqua"/>
          <w:szCs w:val="24"/>
        </w:rPr>
        <w:t xml:space="preserve"> kuruc katonák lehajtják a zászlókat, halomba rakják fegyvereiket. […] </w:t>
      </w:r>
      <w:proofErr w:type="gramStart"/>
      <w:r>
        <w:rPr>
          <w:rFonts w:ascii="BookAntiqua" w:hAnsi="BookAntiqua" w:cs="BookAntiqua"/>
          <w:szCs w:val="24"/>
        </w:rPr>
        <w:t>A</w:t>
      </w:r>
      <w:proofErr w:type="gramEnd"/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szatmári</w:t>
      </w:r>
      <w:proofErr w:type="gramEnd"/>
      <w:r>
        <w:rPr>
          <w:rFonts w:ascii="BookAntiqua" w:hAnsi="BookAntiqua" w:cs="BookAntiqua"/>
          <w:szCs w:val="24"/>
        </w:rPr>
        <w:t xml:space="preserve"> béke, amely az uralkodó osztálynak, főuraknak és nemeseknek »</w:t>
      </w:r>
      <w:proofErr w:type="spellStart"/>
      <w:r>
        <w:rPr>
          <w:rFonts w:ascii="BookAntiqua" w:hAnsi="BookAntiqua" w:cs="BookAntiqua"/>
          <w:szCs w:val="24"/>
        </w:rPr>
        <w:t>gratiát</w:t>
      </w:r>
      <w:proofErr w:type="spellEnd"/>
      <w:r>
        <w:rPr>
          <w:rFonts w:ascii="BookAntiqua" w:hAnsi="BookAntiqua" w:cs="BookAntiqua"/>
          <w:szCs w:val="24"/>
        </w:rPr>
        <w:t>«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>[kegyelmet] adott, egyes tagjainak, például Károlyinak pedig gazdasági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 xml:space="preserve">megerősödésre, számottevő politikai működésre nyitott utat, lényegében </w:t>
      </w:r>
      <w:proofErr w:type="gramStart"/>
      <w:r>
        <w:rPr>
          <w:rFonts w:ascii="BookAntiqua" w:hAnsi="BookAntiqua" w:cs="BookAntiqua"/>
          <w:szCs w:val="24"/>
        </w:rPr>
        <w:t>a</w:t>
      </w:r>
      <w:proofErr w:type="gramEnd"/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>Habsburg-ház és az uralkodó osztály kompromisszuma volt. A társadalom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alávetettjeinek</w:t>
      </w:r>
      <w:proofErr w:type="gramEnd"/>
      <w:r>
        <w:rPr>
          <w:rFonts w:ascii="BookAntiqua" w:hAnsi="BookAntiqua" w:cs="BookAntiqua"/>
          <w:szCs w:val="24"/>
        </w:rPr>
        <w:t xml:space="preserve"> viszont elnyomást hozott. Megerősítette a nemes-jobbágy viszony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Cs w:val="24"/>
        </w:rPr>
      </w:pPr>
      <w:proofErr w:type="gramStart"/>
      <w:r>
        <w:rPr>
          <w:rFonts w:ascii="BookAntiqua" w:hAnsi="BookAntiqua" w:cs="BookAntiqua"/>
          <w:szCs w:val="24"/>
        </w:rPr>
        <w:t>felbonthatatlanságát</w:t>
      </w:r>
      <w:proofErr w:type="gramEnd"/>
      <w:r>
        <w:rPr>
          <w:rFonts w:ascii="BookAntiqua" w:hAnsi="BookAntiqua" w:cs="BookAntiqua"/>
          <w:szCs w:val="24"/>
        </w:rPr>
        <w:t xml:space="preserve">.” </w:t>
      </w:r>
      <w:r>
        <w:rPr>
          <w:rFonts w:ascii="BookAntiqua-Italic" w:hAnsi="BookAntiqua-Italic" w:cs="BookAntiqua-Italic"/>
          <w:i/>
          <w:iCs/>
          <w:szCs w:val="24"/>
        </w:rPr>
        <w:t>(Magyarország története, I. kötet, főszerkesztő: Molnár Erik, 1964)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Cs w:val="24"/>
        </w:rPr>
      </w:pP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r>
        <w:rPr>
          <w:rFonts w:ascii="BookAntiqua-Bold" w:hAnsi="BookAntiqua-Bold" w:cs="BookAntiqua-Bold"/>
          <w:b/>
          <w:bCs/>
          <w:szCs w:val="24"/>
        </w:rPr>
        <w:t xml:space="preserve">(3) </w:t>
      </w:r>
      <w:r>
        <w:rPr>
          <w:rFonts w:ascii="BookAntiqua" w:hAnsi="BookAntiqua" w:cs="BookAntiqua"/>
          <w:szCs w:val="24"/>
        </w:rPr>
        <w:t>„A szatmári béke kompromisszum volt a rendi-nemzeti erők és az abszolutizmus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közt</w:t>
      </w:r>
      <w:proofErr w:type="gramEnd"/>
      <w:r>
        <w:rPr>
          <w:rFonts w:ascii="BookAntiqua" w:hAnsi="BookAntiqua" w:cs="BookAntiqua"/>
          <w:szCs w:val="24"/>
        </w:rPr>
        <w:t>, pozitív és negatív vonásokkal. Az előbbiek közül első helyen kell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 xml:space="preserve">megemlítenünk azt, hogy megmentette a függetlenségi háborút és az országot </w:t>
      </w:r>
      <w:proofErr w:type="gramStart"/>
      <w:r>
        <w:rPr>
          <w:rFonts w:ascii="BookAntiqua" w:hAnsi="BookAntiqua" w:cs="BookAntiqua"/>
          <w:szCs w:val="24"/>
        </w:rPr>
        <w:t>a</w:t>
      </w:r>
      <w:proofErr w:type="gramEnd"/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katasztrofális</w:t>
      </w:r>
      <w:proofErr w:type="gramEnd"/>
      <w:r>
        <w:rPr>
          <w:rFonts w:ascii="BookAntiqua" w:hAnsi="BookAntiqua" w:cs="BookAntiqua"/>
          <w:szCs w:val="24"/>
        </w:rPr>
        <w:t xml:space="preserve"> katonai vereségtől s annak összes politikai következményétől. […] </w:t>
      </w:r>
      <w:proofErr w:type="gramStart"/>
      <w:r>
        <w:rPr>
          <w:rFonts w:ascii="BookAntiqua" w:hAnsi="BookAntiqua" w:cs="BookAntiqua"/>
          <w:szCs w:val="24"/>
        </w:rPr>
        <w:t>A</w:t>
      </w:r>
      <w:proofErr w:type="gramEnd"/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küzdelem</w:t>
      </w:r>
      <w:proofErr w:type="gramEnd"/>
      <w:r>
        <w:rPr>
          <w:rFonts w:ascii="BookAntiqua" w:hAnsi="BookAntiqua" w:cs="BookAntiqua"/>
          <w:szCs w:val="24"/>
        </w:rPr>
        <w:t xml:space="preserve"> kompromisszummal végződött, amely mindkét fél alapvető érdekeit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tükrözte</w:t>
      </w:r>
      <w:proofErr w:type="gramEnd"/>
      <w:r>
        <w:rPr>
          <w:rFonts w:ascii="BookAntiqua" w:hAnsi="BookAntiqua" w:cs="BookAntiqua"/>
          <w:szCs w:val="24"/>
        </w:rPr>
        <w:t>. A magyar nemesség, nem tudván (valójában nem is akarván) katonai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győzelmet</w:t>
      </w:r>
      <w:proofErr w:type="gramEnd"/>
      <w:r>
        <w:rPr>
          <w:rFonts w:ascii="BookAntiqua" w:hAnsi="BookAntiqua" w:cs="BookAntiqua"/>
          <w:szCs w:val="24"/>
        </w:rPr>
        <w:t xml:space="preserve"> aratni, elfogadta az abszolutizmust, amely egyébként számára lényeges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előnyöket</w:t>
      </w:r>
      <w:proofErr w:type="gramEnd"/>
      <w:r>
        <w:rPr>
          <w:rFonts w:ascii="BookAntiqua" w:hAnsi="BookAntiqua" w:cs="BookAntiqua"/>
          <w:szCs w:val="24"/>
        </w:rPr>
        <w:t xml:space="preserve"> nyújtott: védelmet a külső hatalmak ellen és a belső osztályharc frontján. A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központi</w:t>
      </w:r>
      <w:proofErr w:type="gramEnd"/>
      <w:r>
        <w:rPr>
          <w:rFonts w:ascii="BookAntiqua" w:hAnsi="BookAntiqua" w:cs="BookAntiqua"/>
          <w:szCs w:val="24"/>
        </w:rPr>
        <w:t xml:space="preserve"> hatalom, az udvar pedig tudomásul vette, hogy a rendi kiváltságai zömét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Cs w:val="24"/>
        </w:rPr>
      </w:pPr>
      <w:proofErr w:type="gramStart"/>
      <w:r>
        <w:rPr>
          <w:rFonts w:ascii="BookAntiqua" w:hAnsi="BookAntiqua" w:cs="BookAntiqua"/>
          <w:szCs w:val="24"/>
        </w:rPr>
        <w:t>megtartó</w:t>
      </w:r>
      <w:proofErr w:type="gramEnd"/>
      <w:r>
        <w:rPr>
          <w:rFonts w:ascii="BookAntiqua" w:hAnsi="BookAntiqua" w:cs="BookAntiqua"/>
          <w:szCs w:val="24"/>
        </w:rPr>
        <w:t xml:space="preserve"> magyar nemesség kezén továbbra is jelentős pozíciók maradnak.” </w:t>
      </w:r>
      <w:r>
        <w:rPr>
          <w:rFonts w:ascii="BookAntiqua-Italic" w:hAnsi="BookAntiqua-Italic" w:cs="BookAntiqua-Italic"/>
          <w:i/>
          <w:iCs/>
          <w:szCs w:val="24"/>
        </w:rPr>
        <w:t>(Bánkúti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-Italic" w:hAnsi="BookAntiqua-Italic" w:cs="BookAntiqua-Italic"/>
          <w:i/>
          <w:iCs/>
          <w:szCs w:val="24"/>
        </w:rPr>
      </w:pPr>
      <w:r>
        <w:rPr>
          <w:rFonts w:ascii="BookAntiqua-Italic" w:hAnsi="BookAntiqua-Italic" w:cs="BookAntiqua-Italic"/>
          <w:i/>
          <w:iCs/>
          <w:szCs w:val="24"/>
        </w:rPr>
        <w:t>Imre: A szatmári béke, 1981)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-Bold" w:hAnsi="BookAntiqua-Bold" w:cs="BookAntiqua-Bold"/>
          <w:b/>
          <w:bCs/>
          <w:szCs w:val="24"/>
        </w:rPr>
      </w:pP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r>
        <w:rPr>
          <w:rFonts w:ascii="BookAntiqua-Bold" w:hAnsi="BookAntiqua-Bold" w:cs="BookAntiqua-Bold"/>
          <w:b/>
          <w:bCs/>
          <w:szCs w:val="24"/>
        </w:rPr>
        <w:t xml:space="preserve">(4) </w:t>
      </w:r>
      <w:r>
        <w:rPr>
          <w:rFonts w:ascii="BookAntiqua" w:hAnsi="BookAntiqua" w:cs="BookAntiqua"/>
          <w:szCs w:val="24"/>
        </w:rPr>
        <w:t>„1710 telén–1711 tavaszán a magyarországi császári hadak főparancsnoka, Pálffy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 xml:space="preserve">János </w:t>
      </w:r>
      <w:proofErr w:type="gramStart"/>
      <w:r>
        <w:rPr>
          <w:rFonts w:ascii="BookAntiqua" w:hAnsi="BookAntiqua" w:cs="BookAntiqua"/>
          <w:szCs w:val="24"/>
        </w:rPr>
        <w:t>gróf tárgyalásokat</w:t>
      </w:r>
      <w:proofErr w:type="gramEnd"/>
      <w:r>
        <w:rPr>
          <w:rFonts w:ascii="BookAntiqua" w:hAnsi="BookAntiqua" w:cs="BookAntiqua"/>
          <w:szCs w:val="24"/>
        </w:rPr>
        <w:t xml:space="preserve"> folytatott a mind kisebb területre szoruló felkelők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megbízottjával</w:t>
      </w:r>
      <w:proofErr w:type="gramEnd"/>
      <w:r>
        <w:rPr>
          <w:rFonts w:ascii="BookAntiqua" w:hAnsi="BookAntiqua" w:cs="BookAntiqua"/>
          <w:szCs w:val="24"/>
        </w:rPr>
        <w:t>, Károlyi Sándor kuruc generálissal […]. Hűségeskü fejében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valamennyi</w:t>
      </w:r>
      <w:proofErr w:type="gramEnd"/>
      <w:r>
        <w:rPr>
          <w:rFonts w:ascii="BookAntiqua" w:hAnsi="BookAntiqua" w:cs="BookAntiqua"/>
          <w:szCs w:val="24"/>
        </w:rPr>
        <w:t xml:space="preserve"> felkelőnek kegyelmet ígértek. […] A kormányzat ígéretet tett a rendi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intézmények</w:t>
      </w:r>
      <w:proofErr w:type="gramEnd"/>
      <w:r>
        <w:rPr>
          <w:rFonts w:ascii="BookAntiqua" w:hAnsi="BookAntiqua" w:cs="BookAntiqua"/>
          <w:szCs w:val="24"/>
        </w:rPr>
        <w:t xml:space="preserve"> törvényes működtetésére. Károlyi Sándornak Rákóczi csak tárgyalásra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lastRenderedPageBreak/>
        <w:t>adott</w:t>
      </w:r>
      <w:proofErr w:type="gramEnd"/>
      <w:r>
        <w:rPr>
          <w:rFonts w:ascii="BookAntiqua" w:hAnsi="BookAntiqua" w:cs="BookAntiqua"/>
          <w:szCs w:val="24"/>
        </w:rPr>
        <w:t xml:space="preserve"> megbízást, megállapodásra azonban nem. A fejedelem külföldi szövetségesei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közbenjárásától</w:t>
      </w:r>
      <w:proofErr w:type="gramEnd"/>
      <w:r>
        <w:rPr>
          <w:rFonts w:ascii="BookAntiqua" w:hAnsi="BookAntiqua" w:cs="BookAntiqua"/>
          <w:szCs w:val="24"/>
        </w:rPr>
        <w:t xml:space="preserve"> a fentieknél több eredményt remélt. Csakhogy ügyének sem </w:t>
      </w:r>
      <w:proofErr w:type="gramStart"/>
      <w:r>
        <w:rPr>
          <w:rFonts w:ascii="BookAntiqua" w:hAnsi="BookAntiqua" w:cs="BookAntiqua"/>
          <w:szCs w:val="24"/>
        </w:rPr>
        <w:t>a</w:t>
      </w:r>
      <w:proofErr w:type="gramEnd"/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leghatalmasabb</w:t>
      </w:r>
      <w:proofErr w:type="gramEnd"/>
      <w:r>
        <w:rPr>
          <w:rFonts w:ascii="BookAntiqua" w:hAnsi="BookAntiqua" w:cs="BookAntiqua"/>
          <w:szCs w:val="24"/>
        </w:rPr>
        <w:t xml:space="preserve"> pártfogója, a francia király [XIV. Lajos], sem a legközelebbi fejedelmi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pártfogója</w:t>
      </w:r>
      <w:proofErr w:type="gramEnd"/>
      <w:r>
        <w:rPr>
          <w:rFonts w:ascii="BookAntiqua" w:hAnsi="BookAntiqua" w:cs="BookAntiqua"/>
          <w:szCs w:val="24"/>
        </w:rPr>
        <w:t>, az orosz cár [I. Péter] nem nyújthatott segítséget, mert maguk is háborút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viseltek</w:t>
      </w:r>
      <w:proofErr w:type="gramEnd"/>
      <w:r>
        <w:rPr>
          <w:rFonts w:ascii="BookAntiqua" w:hAnsi="BookAntiqua" w:cs="BookAntiqua"/>
          <w:szCs w:val="24"/>
        </w:rPr>
        <w:t xml:space="preserve">. Rákóczi árulónak tartotta Károlyit […]. Pedig ennél kedvezőbb feltételeket </w:t>
      </w:r>
      <w:proofErr w:type="gramStart"/>
      <w:r>
        <w:rPr>
          <w:rFonts w:ascii="BookAntiqua" w:hAnsi="BookAntiqua" w:cs="BookAntiqua"/>
          <w:szCs w:val="24"/>
        </w:rPr>
        <w:t>a</w:t>
      </w:r>
      <w:proofErr w:type="gramEnd"/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kuruc</w:t>
      </w:r>
      <w:proofErr w:type="gramEnd"/>
      <w:r>
        <w:rPr>
          <w:rFonts w:ascii="BookAntiqua" w:hAnsi="BookAntiqua" w:cs="BookAntiqua"/>
          <w:szCs w:val="24"/>
        </w:rPr>
        <w:t xml:space="preserve"> hadsereg szorongatott állapotában és az adott külpolitikai helyzetben aligha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lehetett</w:t>
      </w:r>
      <w:proofErr w:type="gramEnd"/>
      <w:r>
        <w:rPr>
          <w:rFonts w:ascii="BookAntiqua" w:hAnsi="BookAntiqua" w:cs="BookAntiqua"/>
          <w:szCs w:val="24"/>
        </w:rPr>
        <w:t xml:space="preserve"> remélni, míg a kapituláció elmaradása esetén a bécsi udvar részéről komoly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esélye</w:t>
      </w:r>
      <w:proofErr w:type="gramEnd"/>
      <w:r>
        <w:rPr>
          <w:rFonts w:ascii="BookAntiqua" w:hAnsi="BookAntiqua" w:cs="BookAntiqua"/>
          <w:szCs w:val="24"/>
        </w:rPr>
        <w:t xml:space="preserve"> volt a katonai leszámolásnak. […] a dinasztia is elérte a célját: korábbi,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ellenállást</w:t>
      </w:r>
      <w:proofErr w:type="gramEnd"/>
      <w:r>
        <w:rPr>
          <w:rFonts w:ascii="BookAntiqua" w:hAnsi="BookAntiqua" w:cs="BookAntiqua"/>
          <w:szCs w:val="24"/>
        </w:rPr>
        <w:t xml:space="preserve"> kiváltó próbálkozásai után végre sikerült Magyarországot politikai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tekintetben</w:t>
      </w:r>
      <w:proofErr w:type="gramEnd"/>
      <w:r>
        <w:rPr>
          <w:rFonts w:ascii="BookAntiqua" w:hAnsi="BookAntiqua" w:cs="BookAntiqua"/>
          <w:szCs w:val="24"/>
        </w:rPr>
        <w:t xml:space="preserve"> birodalma szerves részévé tennie. Ily módon, mivel mindkét fél legfőbb</w:t>
      </w:r>
    </w:p>
    <w:p w:rsidR="00A448EC" w:rsidRDefault="00A448EC" w:rsidP="00A448E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törekvése</w:t>
      </w:r>
      <w:proofErr w:type="gramEnd"/>
      <w:r>
        <w:rPr>
          <w:rFonts w:ascii="BookAntiqua" w:hAnsi="BookAntiqua" w:cs="BookAntiqua"/>
          <w:szCs w:val="24"/>
        </w:rPr>
        <w:t xml:space="preserve"> megvalósulhatott, maradandóvá válhatott e kompromisszum, mely hosszú</w:t>
      </w:r>
    </w:p>
    <w:p w:rsidR="00A448EC" w:rsidRDefault="00A448EC" w:rsidP="00A448EC">
      <w:pPr>
        <w:rPr>
          <w:rFonts w:ascii="BookAntiqua-Italic" w:hAnsi="BookAntiqua-Italic" w:cs="BookAntiqua-Italic"/>
          <w:i/>
          <w:iCs/>
          <w:szCs w:val="24"/>
        </w:rPr>
      </w:pPr>
      <w:proofErr w:type="gramStart"/>
      <w:r>
        <w:rPr>
          <w:rFonts w:ascii="BookAntiqua" w:hAnsi="BookAntiqua" w:cs="BookAntiqua"/>
          <w:szCs w:val="24"/>
        </w:rPr>
        <w:t>távon</w:t>
      </w:r>
      <w:proofErr w:type="gramEnd"/>
      <w:r>
        <w:rPr>
          <w:rFonts w:ascii="BookAntiqua" w:hAnsi="BookAntiqua" w:cs="BookAntiqua"/>
          <w:szCs w:val="24"/>
        </w:rPr>
        <w:t xml:space="preserve"> is életképesnek bizonyult.” </w:t>
      </w:r>
      <w:r>
        <w:rPr>
          <w:rFonts w:ascii="BookAntiqua-Italic" w:hAnsi="BookAntiqua-Italic" w:cs="BookAntiqua-Italic"/>
          <w:i/>
          <w:iCs/>
          <w:szCs w:val="24"/>
        </w:rPr>
        <w:t>(Szultán és császár birodalmában, Magyar Kódex, 3</w:t>
      </w:r>
      <w:proofErr w:type="gramStart"/>
      <w:r>
        <w:rPr>
          <w:rFonts w:ascii="BookAntiqua-Italic" w:hAnsi="BookAntiqua-Italic" w:cs="BookAntiqua-Italic"/>
          <w:i/>
          <w:iCs/>
          <w:szCs w:val="24"/>
        </w:rPr>
        <w:t>.,</w:t>
      </w:r>
      <w:proofErr w:type="gramEnd"/>
    </w:p>
    <w:p w:rsidR="00A448EC" w:rsidRDefault="00A448EC" w:rsidP="00A448EC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hu-HU"/>
        </w:rPr>
        <w:drawing>
          <wp:inline distT="0" distB="0" distL="0" distR="0">
            <wp:extent cx="5753100" cy="14668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8EC" w:rsidRPr="00A448EC" w:rsidRDefault="00A448EC" w:rsidP="00A448EC">
      <w:pPr>
        <w:rPr>
          <w:rFonts w:cs="Times New Roman"/>
          <w:b/>
          <w:color w:val="FF0000"/>
          <w:szCs w:val="24"/>
        </w:rPr>
      </w:pPr>
      <w:bookmarkStart w:id="0" w:name="_GoBack"/>
      <w:r w:rsidRPr="00A448EC">
        <w:rPr>
          <w:rFonts w:cs="Times New Roman"/>
          <w:b/>
          <w:color w:val="FF0000"/>
          <w:szCs w:val="24"/>
        </w:rPr>
        <w:t>Megoldás</w:t>
      </w:r>
    </w:p>
    <w:bookmarkEnd w:id="0"/>
    <w:p w:rsidR="00A448EC" w:rsidRPr="00910ED5" w:rsidRDefault="00A448EC" w:rsidP="00A448EC">
      <w:pPr>
        <w:rPr>
          <w:rFonts w:cs="Times New Roman"/>
          <w:szCs w:val="24"/>
        </w:rPr>
      </w:pPr>
      <w:r>
        <w:rPr>
          <w:rFonts w:cs="Times New Roman"/>
          <w:noProof/>
          <w:szCs w:val="24"/>
          <w:lang w:eastAsia="hu-HU"/>
        </w:rPr>
        <w:drawing>
          <wp:inline distT="0" distB="0" distL="0" distR="0">
            <wp:extent cx="5753100" cy="160020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448EC" w:rsidRPr="00910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-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D5"/>
    <w:rsid w:val="00026B76"/>
    <w:rsid w:val="005073E9"/>
    <w:rsid w:val="00910ED5"/>
    <w:rsid w:val="00A448EC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9F4BA3-2EAB-4445-8298-0C30C9B1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6B76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574</Words>
  <Characters>3968</Characters>
  <Application>Microsoft Office Word</Application>
  <DocSecurity>0</DocSecurity>
  <Lines>33</Lines>
  <Paragraphs>9</Paragraphs>
  <ScaleCrop>false</ScaleCrop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2015-12-23T15:46:00Z</dcterms:created>
  <dcterms:modified xsi:type="dcterms:W3CDTF">2015-12-23T15:49:00Z</dcterms:modified>
</cp:coreProperties>
</file>