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 feladat a Magyarországon honos nemzeti kisebbségekkel kapcsolatos.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források és ismeretei alapján válaszoljon a kérdésekre!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„68. § (1) A Magyar Köztársaságban élő nemzeti és etnikai kisebbségek részesei a nép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hatalmának</w:t>
      </w:r>
      <w:proofErr w:type="gramEnd"/>
      <w:r>
        <w:rPr>
          <w:rFonts w:ascii="BookAntiqua" w:hAnsi="BookAntiqua" w:cs="BookAntiqua"/>
          <w:sz w:val="24"/>
          <w:szCs w:val="24"/>
        </w:rPr>
        <w:t>: államalkotó tényezők.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(2) A Magyar Köztársaság védelmében részesíti a nemzeti és etnikai kisebbségeket.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Biztosítja kollektív részvételüket a közéletben, saját kultúrájuk ápolását, anyanyelvük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használatát</w:t>
      </w:r>
      <w:proofErr w:type="gramEnd"/>
      <w:r>
        <w:rPr>
          <w:rFonts w:ascii="BookAntiqua" w:hAnsi="BookAntiqua" w:cs="BookAntiqua"/>
          <w:sz w:val="24"/>
          <w:szCs w:val="24"/>
        </w:rPr>
        <w:t>, az anyanyelvi oktatást, a saját nyelven való névhasználat jogát.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(3) A Magyar Köztársaság törvényei az ország területén élő nemzeti és etnikai</w:t>
      </w:r>
    </w:p>
    <w:p w:rsidR="005073E9" w:rsidRDefault="00AC29E5" w:rsidP="00AC29E5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kisebbségek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képviseletét biztosítják.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(4) A nemzeti és etnikai kisebbségek helyi és országos önkormányzatokat hozhatnak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létre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(5) A nemzeti és etnikai kisebbségek jogairól szóló törvény elfogadásához a jelen lévő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országgyűlési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képviselők kétharmadának szavazata szükséges.”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(A Magyar Köztársaság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-Italic" w:hAnsi="BookAntiqua-Italic" w:cs="BookAntiqua-Italic"/>
          <w:i/>
          <w:iCs/>
          <w:sz w:val="24"/>
          <w:szCs w:val="24"/>
        </w:rPr>
        <w:t>alkotmányából</w:t>
      </w:r>
      <w:proofErr w:type="gramEnd"/>
      <w:r>
        <w:rPr>
          <w:rFonts w:ascii="BookAntiqua-Italic" w:hAnsi="BookAntiqua-Italic" w:cs="BookAntiqua-Italic"/>
          <w:i/>
          <w:iCs/>
          <w:sz w:val="24"/>
          <w:szCs w:val="24"/>
        </w:rPr>
        <w:t>)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</w:t>
      </w:r>
      <w:r>
        <w:rPr>
          <w:rFonts w:ascii="SymbolMT" w:hAnsi="SymbolMT" w:cs="SymbolMT"/>
          <w:sz w:val="24"/>
          <w:szCs w:val="24"/>
        </w:rPr>
        <w:t>[</w:t>
      </w:r>
      <w:r>
        <w:rPr>
          <w:rFonts w:ascii="BookAntiqua" w:hAnsi="BookAntiqua" w:cs="BookAntiqua"/>
          <w:sz w:val="24"/>
          <w:szCs w:val="24"/>
        </w:rPr>
        <w:t>nemzeti kisebbségnek számít</w:t>
      </w:r>
      <w:r>
        <w:rPr>
          <w:rFonts w:ascii="SymbolMT" w:hAnsi="SymbolMT" w:cs="SymbolMT"/>
          <w:sz w:val="24"/>
          <w:szCs w:val="24"/>
        </w:rPr>
        <w:t xml:space="preserve">] </w:t>
      </w:r>
      <w:r>
        <w:rPr>
          <w:rFonts w:ascii="BookAntiqua" w:hAnsi="BookAntiqua" w:cs="BookAntiqua"/>
          <w:sz w:val="24"/>
          <w:szCs w:val="24"/>
        </w:rPr>
        <w:t>[…] a Magyar Köztársaság területén legalább egy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évszázada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honos népcsoport, amely az állam lakosságát tekintve számszerű kisebbségben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van</w:t>
      </w:r>
      <w:proofErr w:type="gramEnd"/>
      <w:r>
        <w:rPr>
          <w:rFonts w:ascii="BookAntiqua" w:hAnsi="BookAntiqua" w:cs="BookAntiqua"/>
          <w:sz w:val="24"/>
          <w:szCs w:val="24"/>
        </w:rPr>
        <w:t>; tagjai magyar állampolgárok, azonban saját nyelvük, kultúrájuk, hagyományaik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megkülönböztetik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lakosság többi részétől; olyan összetartozás-tudattal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rendelkeznek, amely </w:t>
      </w:r>
      <w:proofErr w:type="gramStart"/>
      <w:r>
        <w:rPr>
          <w:rFonts w:ascii="BookAntiqua" w:hAnsi="BookAntiqua" w:cs="BookAntiqua"/>
          <w:sz w:val="24"/>
          <w:szCs w:val="24"/>
        </w:rPr>
        <w:t>ezen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kultúra és hagyomány megőrzésére, történelmileg kialakult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közösségeik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érdekeinek kifejezésére és védelmére irányul.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Magyarországon honos népcsoportnak minősül: a bolgár, cigány, görög, horvát,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lengyel</w:t>
      </w:r>
      <w:proofErr w:type="gramEnd"/>
      <w:r>
        <w:rPr>
          <w:rFonts w:ascii="BookAntiqua" w:hAnsi="BookAntiqua" w:cs="BookAntiqua"/>
          <w:sz w:val="24"/>
          <w:szCs w:val="24"/>
        </w:rPr>
        <w:t>, német, örmény, román, ruszin, szerb, szlovák, szlovén és az ukrán nemzetiség.”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-Italic" w:hAnsi="BookAntiqua-Italic" w:cs="BookAntiqua-Italic"/>
          <w:i/>
          <w:iCs/>
          <w:sz w:val="24"/>
          <w:szCs w:val="24"/>
        </w:rPr>
        <w:t>(Részlet az 1993. évi LXXXVII. törvényből)</w:t>
      </w:r>
    </w:p>
    <w:p w:rsidR="00AC29E5" w:rsidRDefault="00AC29E5" w:rsidP="00AC29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a) Sorolja föl, hogy a Magyar Köztársaság Alkotmánya szerint mely jogok illetik meg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nemzeti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kisebbségeket! Említsen kettőt! </w:t>
      </w:r>
      <w:r>
        <w:rPr>
          <w:rFonts w:ascii="TimesNewRomanPSMT" w:hAnsi="TimesNewRomanPSMT" w:cs="TimesNewRomanPSMT"/>
          <w:sz w:val="24"/>
          <w:szCs w:val="24"/>
        </w:rPr>
        <w:t>(Elemenként 0,5 pont.)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b) Nevezze meg, mely két szomszédos országban a legjelentősebb a magyar kisebbség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száma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! </w:t>
      </w:r>
      <w:r>
        <w:rPr>
          <w:rFonts w:ascii="TimesNewRomanPSMT" w:hAnsi="TimesNewRomanPSMT" w:cs="TimesNewRomanPSMT"/>
          <w:sz w:val="24"/>
          <w:szCs w:val="24"/>
        </w:rPr>
        <w:t>(Elemenként 0,5 pont.)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c) Állapítsa meg, mely konkrét intézményekre utal az 1993. évi LXXXVII. Törvény!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Említsen kettőt! </w:t>
      </w:r>
      <w:r>
        <w:rPr>
          <w:rFonts w:ascii="TimesNewRomanPSMT" w:hAnsi="TimesNewRomanPSMT" w:cs="TimesNewRomanPSMT"/>
          <w:sz w:val="24"/>
          <w:szCs w:val="24"/>
        </w:rPr>
        <w:t>(Elemenként 0,5 pont.)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d) Fogalmazza meg, miért fontos a nemzeti kisebbségi státus elnyeréséhez, hogy egy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népcsoport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legalább egy évszázados múltra tekintsen vissza? </w:t>
      </w:r>
      <w:r>
        <w:rPr>
          <w:rFonts w:ascii="TimesNewRomanPSMT" w:hAnsi="TimesNewRomanPSMT" w:cs="TimesNewRomanPSMT"/>
          <w:sz w:val="24"/>
          <w:szCs w:val="24"/>
        </w:rPr>
        <w:t>(1 pont)</w:t>
      </w:r>
    </w:p>
    <w:p w:rsidR="00AC29E5" w:rsidRDefault="00AC29E5" w:rsidP="00AC29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:rsidR="00AC29E5" w:rsidRDefault="00AC29E5" w:rsidP="00AC29E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:rsidR="00973603" w:rsidRDefault="00973603" w:rsidP="00AC29E5">
      <w:pPr>
        <w:rPr>
          <w:rFonts w:ascii="TimesNewRomanPSMT" w:hAnsi="TimesNewRomanPSMT" w:cs="TimesNewRomanPSMT"/>
          <w:sz w:val="24"/>
          <w:szCs w:val="24"/>
        </w:rPr>
      </w:pPr>
    </w:p>
    <w:p w:rsidR="00973603" w:rsidRPr="00973603" w:rsidRDefault="00973603" w:rsidP="00AC29E5">
      <w:pPr>
        <w:rPr>
          <w:rFonts w:ascii="TimesNewRomanPSMT" w:hAnsi="TimesNewRomanPSMT" w:cs="TimesNewRomanPSMT"/>
          <w:b/>
          <w:color w:val="FF0000"/>
          <w:sz w:val="24"/>
          <w:szCs w:val="24"/>
        </w:rPr>
      </w:pPr>
      <w:bookmarkStart w:id="0" w:name="_GoBack"/>
      <w:r w:rsidRPr="00973603">
        <w:rPr>
          <w:rFonts w:ascii="TimesNewRomanPSMT" w:hAnsi="TimesNewRomanPSMT" w:cs="TimesNewRomanPSMT"/>
          <w:b/>
          <w:color w:val="FF0000"/>
          <w:sz w:val="24"/>
          <w:szCs w:val="24"/>
        </w:rPr>
        <w:lastRenderedPageBreak/>
        <w:t>Megoldás</w:t>
      </w:r>
    </w:p>
    <w:bookmarkEnd w:id="0"/>
    <w:p w:rsidR="00973603" w:rsidRDefault="00973603" w:rsidP="009736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 nemzeti kisebbség helyzete (Összesen 4 pont)</w:t>
      </w:r>
    </w:p>
    <w:p w:rsidR="00973603" w:rsidRDefault="00973603" w:rsidP="009736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 xml:space="preserve">Pl.: anyanyelvi oktatás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 xml:space="preserve">saját nyelven való névhasználat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helyi és országos</w:t>
      </w:r>
    </w:p>
    <w:p w:rsidR="00973603" w:rsidRDefault="00973603" w:rsidP="009736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önkormányzatok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alapítása. (Elemenként 0,5 pont)</w:t>
      </w:r>
    </w:p>
    <w:p w:rsidR="00973603" w:rsidRDefault="00973603" w:rsidP="009736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Románia, Szlovákia (Elemenként 0,5 pont)</w:t>
      </w:r>
    </w:p>
    <w:p w:rsidR="00973603" w:rsidRDefault="00973603" w:rsidP="0097360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 xml:space="preserve">Pl.: kisebbségi önkormányzatok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 xml:space="preserve">kulturális egyesületek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 xml:space="preserve">iskolák </w:t>
      </w:r>
      <w:r>
        <w:rPr>
          <w:rFonts w:cs="Times New Roman"/>
          <w:i/>
          <w:iCs/>
          <w:sz w:val="24"/>
          <w:szCs w:val="24"/>
        </w:rPr>
        <w:t>vagy</w:t>
      </w:r>
    </w:p>
    <w:p w:rsidR="00973603" w:rsidRDefault="00973603" w:rsidP="009736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óvodák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 xml:space="preserve">közösségi házak alapítása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helyi és országos érdekvédelmi</w:t>
      </w:r>
    </w:p>
    <w:p w:rsidR="00973603" w:rsidRDefault="00973603" w:rsidP="009736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szervek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(Elemenként 0,5 pont)</w:t>
      </w:r>
    </w:p>
    <w:p w:rsidR="00973603" w:rsidRDefault="00973603" w:rsidP="009736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 xml:space="preserve">Pl.: történelmi hagyományokra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 xml:space="preserve">közös együttélésre való utalás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 xml:space="preserve">mert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gramEnd"/>
    </w:p>
    <w:p w:rsidR="00973603" w:rsidRDefault="00973603" w:rsidP="00973603">
      <w:proofErr w:type="gramStart"/>
      <w:r>
        <w:rPr>
          <w:rFonts w:ascii="TimesNewRomanPSMT" w:hAnsi="TimesNewRomanPSMT" w:cs="TimesNewRomanPSMT"/>
          <w:sz w:val="24"/>
          <w:szCs w:val="24"/>
        </w:rPr>
        <w:t>törvény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így rendelkezik. </w:t>
      </w:r>
      <w:r>
        <w:rPr>
          <w:rFonts w:cs="Times New Roman"/>
          <w:i/>
          <w:iCs/>
          <w:sz w:val="24"/>
          <w:szCs w:val="24"/>
        </w:rPr>
        <w:t xml:space="preserve">(Más jó válasz is elfogadható!) </w:t>
      </w:r>
      <w:r>
        <w:rPr>
          <w:rFonts w:ascii="TimesNewRomanPSMT" w:hAnsi="TimesNewRomanPSMT" w:cs="TimesNewRomanPSMT"/>
          <w:sz w:val="24"/>
          <w:szCs w:val="24"/>
        </w:rPr>
        <w:t>(1 pont)</w:t>
      </w:r>
    </w:p>
    <w:sectPr w:rsidR="0097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E5"/>
    <w:rsid w:val="00026B76"/>
    <w:rsid w:val="00027F04"/>
    <w:rsid w:val="00211ED5"/>
    <w:rsid w:val="0025702A"/>
    <w:rsid w:val="005073E9"/>
    <w:rsid w:val="00973603"/>
    <w:rsid w:val="00AC29E5"/>
    <w:rsid w:val="00D33011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9B33-780F-4593-ADCC-CFE790BF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2018-07-30T12:28:00Z</dcterms:created>
  <dcterms:modified xsi:type="dcterms:W3CDTF">2018-07-30T12:32:00Z</dcterms:modified>
</cp:coreProperties>
</file>