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38" w:rsidRPr="007B4E72" w:rsidRDefault="00426D38" w:rsidP="00426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E72">
        <w:rPr>
          <w:rFonts w:ascii="Times New Roman" w:hAnsi="Times New Roman" w:cs="Times New Roman"/>
          <w:b/>
          <w:bCs/>
          <w:sz w:val="24"/>
          <w:szCs w:val="24"/>
        </w:rPr>
        <w:t>12. A feladat a pénzpiac működéséhez kapcsolódik.</w:t>
      </w:r>
    </w:p>
    <w:p w:rsidR="00426D38" w:rsidRPr="007B4E72" w:rsidRDefault="00426D38" w:rsidP="00426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E72">
        <w:rPr>
          <w:rFonts w:ascii="Times New Roman" w:hAnsi="Times New Roman" w:cs="Times New Roman"/>
          <w:b/>
          <w:bCs/>
          <w:sz w:val="24"/>
          <w:szCs w:val="24"/>
        </w:rPr>
        <w:t>Válaszoljon a kérdésekre a forrás és ismeretei segítségével!</w:t>
      </w:r>
    </w:p>
    <w:p w:rsidR="00426D38" w:rsidRPr="007B4E72" w:rsidRDefault="00426D38" w:rsidP="00426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D38" w:rsidRPr="007B4E72" w:rsidRDefault="00426D38" w:rsidP="00426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„Nyilvánosan működő részvénytársaság közgyűlésén az a részvényes, illetve</w:t>
      </w:r>
    </w:p>
    <w:p w:rsidR="00426D38" w:rsidRPr="007B4E72" w:rsidRDefault="00426D38" w:rsidP="00426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E72">
        <w:rPr>
          <w:rFonts w:ascii="Times New Roman" w:hAnsi="Times New Roman" w:cs="Times New Roman"/>
          <w:sz w:val="24"/>
          <w:szCs w:val="24"/>
        </w:rPr>
        <w:t>részvényesi</w:t>
      </w:r>
      <w:proofErr w:type="gramEnd"/>
      <w:r w:rsidRPr="007B4E72">
        <w:rPr>
          <w:rFonts w:ascii="Times New Roman" w:hAnsi="Times New Roman" w:cs="Times New Roman"/>
          <w:sz w:val="24"/>
          <w:szCs w:val="24"/>
        </w:rPr>
        <w:t xml:space="preserve"> meghatalmazott vehet részt, akit […] bejegyeztek a részvénykönyvbe. […]</w:t>
      </w:r>
    </w:p>
    <w:p w:rsidR="00426D38" w:rsidRPr="007B4E72" w:rsidRDefault="00426D38" w:rsidP="00426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Az alaptőkének új részvények forgalomba hozatalával történő felemeléséről szóló</w:t>
      </w:r>
    </w:p>
    <w:p w:rsidR="00426D38" w:rsidRPr="007B4E72" w:rsidRDefault="00426D38" w:rsidP="00426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E72">
        <w:rPr>
          <w:rFonts w:ascii="Times New Roman" w:hAnsi="Times New Roman" w:cs="Times New Roman"/>
          <w:sz w:val="24"/>
          <w:szCs w:val="24"/>
        </w:rPr>
        <w:t>közgyűlési</w:t>
      </w:r>
      <w:proofErr w:type="gramEnd"/>
      <w:r w:rsidRPr="007B4E72">
        <w:rPr>
          <w:rFonts w:ascii="Times New Roman" w:hAnsi="Times New Roman" w:cs="Times New Roman"/>
          <w:sz w:val="24"/>
          <w:szCs w:val="24"/>
        </w:rPr>
        <w:t xml:space="preserve"> határozatban meg kell határozni az alaptőke-emeléshez kapcsolódó</w:t>
      </w:r>
    </w:p>
    <w:p w:rsidR="00426D38" w:rsidRPr="007B4E72" w:rsidRDefault="00426D38" w:rsidP="00426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E72">
        <w:rPr>
          <w:rFonts w:ascii="Times New Roman" w:hAnsi="Times New Roman" w:cs="Times New Roman"/>
          <w:sz w:val="24"/>
          <w:szCs w:val="24"/>
        </w:rPr>
        <w:t>alapszabály-módosítás</w:t>
      </w:r>
      <w:proofErr w:type="gramEnd"/>
      <w:r w:rsidRPr="007B4E72">
        <w:rPr>
          <w:rFonts w:ascii="Times New Roman" w:hAnsi="Times New Roman" w:cs="Times New Roman"/>
          <w:sz w:val="24"/>
          <w:szCs w:val="24"/>
        </w:rPr>
        <w:t xml:space="preserve"> tervezetét, […] a részvények […] névértékét […] és a részvények</w:t>
      </w:r>
    </w:p>
    <w:p w:rsidR="00426D38" w:rsidRPr="007B4E72" w:rsidRDefault="00426D38" w:rsidP="00426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E72">
        <w:rPr>
          <w:rFonts w:ascii="Times New Roman" w:hAnsi="Times New Roman" w:cs="Times New Roman"/>
          <w:sz w:val="24"/>
          <w:szCs w:val="24"/>
        </w:rPr>
        <w:t>névértéke</w:t>
      </w:r>
      <w:proofErr w:type="gramEnd"/>
      <w:r w:rsidRPr="007B4E72">
        <w:rPr>
          <w:rFonts w:ascii="Times New Roman" w:hAnsi="Times New Roman" w:cs="Times New Roman"/>
          <w:sz w:val="24"/>
          <w:szCs w:val="24"/>
        </w:rPr>
        <w:t xml:space="preserve"> […] befizetésének feltételeit. […] Az alaptőke felemelésével</w:t>
      </w:r>
    </w:p>
    <w:p w:rsidR="00426D38" w:rsidRPr="007B4E72" w:rsidRDefault="00426D38" w:rsidP="00426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E72">
        <w:rPr>
          <w:rFonts w:ascii="Times New Roman" w:hAnsi="Times New Roman" w:cs="Times New Roman"/>
          <w:sz w:val="24"/>
          <w:szCs w:val="24"/>
        </w:rPr>
        <w:t>forgalomba</w:t>
      </w:r>
      <w:proofErr w:type="gramEnd"/>
      <w:r w:rsidRPr="007B4E72">
        <w:rPr>
          <w:rFonts w:ascii="Times New Roman" w:hAnsi="Times New Roman" w:cs="Times New Roman"/>
          <w:sz w:val="24"/>
          <w:szCs w:val="24"/>
        </w:rPr>
        <w:t xml:space="preserve"> hozott új részvény első ízben az alaptőke-emelés bejegyzésének üzleti éve</w:t>
      </w:r>
    </w:p>
    <w:p w:rsidR="00C66A78" w:rsidRPr="007B4E72" w:rsidRDefault="00426D38" w:rsidP="00426D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4E72">
        <w:rPr>
          <w:rFonts w:ascii="Times New Roman" w:hAnsi="Times New Roman" w:cs="Times New Roman"/>
          <w:sz w:val="24"/>
          <w:szCs w:val="24"/>
        </w:rPr>
        <w:t>után</w:t>
      </w:r>
      <w:proofErr w:type="gramEnd"/>
      <w:r w:rsidRPr="007B4E72">
        <w:rPr>
          <w:rFonts w:ascii="Times New Roman" w:hAnsi="Times New Roman" w:cs="Times New Roman"/>
          <w:sz w:val="24"/>
          <w:szCs w:val="24"/>
        </w:rPr>
        <w:t xml:space="preserve"> járó osztalékra jogosít.” (</w:t>
      </w:r>
      <w:r w:rsidRPr="007B4E72">
        <w:rPr>
          <w:rFonts w:ascii="Times New Roman" w:hAnsi="Times New Roman" w:cs="Times New Roman"/>
          <w:i/>
          <w:iCs/>
          <w:sz w:val="24"/>
          <w:szCs w:val="24"/>
        </w:rPr>
        <w:t>Polgári törvénykönyv</w:t>
      </w:r>
      <w:r w:rsidRPr="007B4E72">
        <w:rPr>
          <w:rFonts w:ascii="Times New Roman" w:hAnsi="Times New Roman" w:cs="Times New Roman"/>
          <w:sz w:val="24"/>
          <w:szCs w:val="24"/>
        </w:rPr>
        <w:t>)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E72">
        <w:rPr>
          <w:rFonts w:ascii="Times New Roman" w:hAnsi="Times New Roman" w:cs="Times New Roman"/>
          <w:b/>
          <w:bCs/>
          <w:sz w:val="24"/>
          <w:szCs w:val="24"/>
        </w:rPr>
        <w:t>Válassza ki a mondatok helyes befejezését! Karikázza be a megfelelő befejezés sorszámát!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E7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B4E7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B4E72">
        <w:rPr>
          <w:rFonts w:ascii="Times New Roman" w:hAnsi="Times New Roman" w:cs="Times New Roman"/>
          <w:sz w:val="24"/>
          <w:szCs w:val="24"/>
        </w:rPr>
        <w:t>Az az előnye a vállalkozás szempontjából, ha a tőkebevonás részvénykibocsátással, és nem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E72">
        <w:rPr>
          <w:rFonts w:ascii="Times New Roman" w:hAnsi="Times New Roman" w:cs="Times New Roman"/>
          <w:sz w:val="24"/>
          <w:szCs w:val="24"/>
        </w:rPr>
        <w:t>hitelfelvétellel</w:t>
      </w:r>
      <w:proofErr w:type="gramEnd"/>
      <w:r w:rsidRPr="007B4E72">
        <w:rPr>
          <w:rFonts w:ascii="Times New Roman" w:hAnsi="Times New Roman" w:cs="Times New Roman"/>
          <w:sz w:val="24"/>
          <w:szCs w:val="24"/>
        </w:rPr>
        <w:t xml:space="preserve"> történik, hogy …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1. a részvények eladásából származó tőkére nem kell kamatot fizetni, míg a hitelre igen.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2. a részvények eladásából származó tőkét nem kell visszafizetni, míg a hitelt igen.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 xml:space="preserve">3. a részvények eladásából származó tőkét csak az első üzleti év után kell visszafizetni, míg </w:t>
      </w:r>
      <w:proofErr w:type="gramStart"/>
      <w:r w:rsidRPr="007B4E72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E72">
        <w:rPr>
          <w:rFonts w:ascii="Times New Roman" w:hAnsi="Times New Roman" w:cs="Times New Roman"/>
          <w:sz w:val="24"/>
          <w:szCs w:val="24"/>
        </w:rPr>
        <w:t>hitel</w:t>
      </w:r>
      <w:proofErr w:type="gramEnd"/>
      <w:r w:rsidRPr="007B4E72">
        <w:rPr>
          <w:rFonts w:ascii="Times New Roman" w:hAnsi="Times New Roman" w:cs="Times New Roman"/>
          <w:sz w:val="24"/>
          <w:szCs w:val="24"/>
        </w:rPr>
        <w:t xml:space="preserve"> törlesztését azonnal meg kell kezdeni.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gramStart"/>
      <w:r w:rsidRPr="007B4E7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B4E72">
        <w:rPr>
          <w:rFonts w:ascii="Times New Roman" w:hAnsi="Times New Roman" w:cs="Times New Roman"/>
          <w:sz w:val="24"/>
          <w:szCs w:val="24"/>
        </w:rPr>
        <w:t xml:space="preserve"> részvénykibocsátásnak az addigi tulajdonosok szempontjából az a következménye, hogy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…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1. mindenképpen csökken a részvényeik névértéke.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2. további részvényvásárlás nélkül mindenképpen csökken a tulajdonhányaduk a vállalkozásban.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3. mindenképpen csökken a részvényeik tőzsdei árfolyama.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1D88" w:rsidRPr="007B4E72" w:rsidRDefault="00711D88" w:rsidP="00711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E72">
        <w:rPr>
          <w:rFonts w:ascii="Times New Roman" w:hAnsi="Times New Roman" w:cs="Times New Roman"/>
          <w:b/>
          <w:bCs/>
          <w:sz w:val="24"/>
          <w:szCs w:val="24"/>
        </w:rPr>
        <w:t>c) Mire jogosítja fel a részvény a tulajdonosát az idézett törvényrészlet értelmében?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b/>
          <w:bCs/>
          <w:sz w:val="24"/>
          <w:szCs w:val="24"/>
        </w:rPr>
        <w:t xml:space="preserve">Nevezzen meg két különböző jogosultságot! </w:t>
      </w:r>
      <w:r w:rsidRPr="007B4E72">
        <w:rPr>
          <w:rFonts w:ascii="Times New Roman" w:hAnsi="Times New Roman" w:cs="Times New Roman"/>
          <w:sz w:val="24"/>
          <w:szCs w:val="24"/>
        </w:rPr>
        <w:t>(Elemenként 1 pont.)</w:t>
      </w:r>
    </w:p>
    <w:p w:rsidR="00711D88" w:rsidRPr="007B4E72" w:rsidRDefault="00711D88" w:rsidP="00711D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11D88" w:rsidRPr="007B4E72" w:rsidRDefault="00711D88" w:rsidP="00711D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B4E72" w:rsidRPr="007B4E72" w:rsidRDefault="007B4E72" w:rsidP="00711D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4E72" w:rsidRPr="007B4E72" w:rsidRDefault="007B4E72" w:rsidP="007B4E7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7B4E72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7B4E72" w:rsidRPr="007B4E72" w:rsidRDefault="007B4E72" w:rsidP="007B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b/>
          <w:bCs/>
          <w:sz w:val="24"/>
          <w:szCs w:val="24"/>
        </w:rPr>
        <w:t xml:space="preserve">12. A pénzpiac </w:t>
      </w:r>
      <w:bookmarkEnd w:id="0"/>
      <w:r w:rsidRPr="007B4E72">
        <w:rPr>
          <w:rFonts w:ascii="Times New Roman" w:hAnsi="Times New Roman" w:cs="Times New Roman"/>
          <w:sz w:val="24"/>
          <w:szCs w:val="24"/>
        </w:rPr>
        <w:t>(Összesen 3 pont.)</w:t>
      </w:r>
    </w:p>
    <w:p w:rsidR="007B4E72" w:rsidRPr="007B4E72" w:rsidRDefault="007B4E72" w:rsidP="007B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4E7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B4E7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B4E72">
        <w:rPr>
          <w:rFonts w:ascii="Times New Roman" w:hAnsi="Times New Roman" w:cs="Times New Roman"/>
          <w:sz w:val="24"/>
          <w:szCs w:val="24"/>
        </w:rPr>
        <w:t>2.</w:t>
      </w:r>
    </w:p>
    <w:p w:rsidR="007B4E72" w:rsidRPr="007B4E72" w:rsidRDefault="007B4E72" w:rsidP="007B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7B4E72">
        <w:rPr>
          <w:rFonts w:ascii="Times New Roman" w:hAnsi="Times New Roman" w:cs="Times New Roman"/>
          <w:sz w:val="24"/>
          <w:szCs w:val="24"/>
        </w:rPr>
        <w:t>2.</w:t>
      </w:r>
    </w:p>
    <w:p w:rsidR="007B4E72" w:rsidRPr="007B4E72" w:rsidRDefault="007B4E72" w:rsidP="007B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7B4E72" w:rsidRPr="007B4E72" w:rsidRDefault="007B4E72" w:rsidP="007B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7B4E72">
        <w:rPr>
          <w:rFonts w:ascii="Times New Roman" w:hAnsi="Times New Roman" w:cs="Times New Roman"/>
          <w:sz w:val="24"/>
          <w:szCs w:val="24"/>
        </w:rPr>
        <w:t>Részvétel a vállalkozás irányításában / a közgyűlésen; részesedés az osztalékban.</w:t>
      </w:r>
    </w:p>
    <w:p w:rsidR="007B4E72" w:rsidRPr="007B4E72" w:rsidRDefault="007B4E72" w:rsidP="007B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4E72">
        <w:rPr>
          <w:rFonts w:ascii="Times New Roman" w:hAnsi="Times New Roman" w:cs="Times New Roman"/>
          <w:sz w:val="24"/>
          <w:szCs w:val="24"/>
        </w:rPr>
        <w:t>(</w:t>
      </w:r>
      <w:r w:rsidRPr="007B4E72">
        <w:rPr>
          <w:rFonts w:ascii="Times New Roman" w:hAnsi="Times New Roman" w:cs="Times New Roman"/>
          <w:i/>
          <w:iCs/>
          <w:sz w:val="24"/>
          <w:szCs w:val="24"/>
        </w:rPr>
        <w:t>A válaszok más megfogalmazásban is elfogadhatók, és más helyes válasz is elfogadható.</w:t>
      </w:r>
    </w:p>
    <w:p w:rsidR="007B4E72" w:rsidRPr="007B4E72" w:rsidRDefault="007B4E72" w:rsidP="007B4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72">
        <w:rPr>
          <w:rFonts w:ascii="Times New Roman" w:hAnsi="Times New Roman" w:cs="Times New Roman"/>
          <w:i/>
          <w:iCs/>
          <w:sz w:val="24"/>
          <w:szCs w:val="24"/>
        </w:rPr>
        <w:t>A két, pontosvesszővel elválasztott válasz bármely sorrendben elfogadható.</w:t>
      </w:r>
      <w:r w:rsidRPr="007B4E72">
        <w:rPr>
          <w:rFonts w:ascii="Times New Roman" w:hAnsi="Times New Roman" w:cs="Times New Roman"/>
          <w:sz w:val="24"/>
          <w:szCs w:val="24"/>
        </w:rPr>
        <w:t>) (Elemenként</w:t>
      </w:r>
    </w:p>
    <w:p w:rsidR="007B4E72" w:rsidRPr="007B4E72" w:rsidRDefault="007B4E72" w:rsidP="007B4E72">
      <w:pPr>
        <w:spacing w:line="360" w:lineRule="auto"/>
        <w:rPr>
          <w:rFonts w:ascii="Times New Roman" w:hAnsi="Times New Roman" w:cs="Times New Roman"/>
        </w:rPr>
      </w:pPr>
      <w:r w:rsidRPr="007B4E72">
        <w:rPr>
          <w:rFonts w:ascii="Times New Roman" w:hAnsi="Times New Roman" w:cs="Times New Roman"/>
          <w:sz w:val="24"/>
          <w:szCs w:val="24"/>
        </w:rPr>
        <w:t>1 pont.)</w:t>
      </w:r>
    </w:p>
    <w:sectPr w:rsidR="007B4E72" w:rsidRPr="007B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38"/>
    <w:rsid w:val="00426D38"/>
    <w:rsid w:val="00711D88"/>
    <w:rsid w:val="007B4E72"/>
    <w:rsid w:val="00C6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10E7"/>
  <w15:chartTrackingRefBased/>
  <w15:docId w15:val="{3AD1F647-319E-40AF-8E8A-E279548F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3</cp:revision>
  <dcterms:created xsi:type="dcterms:W3CDTF">2019-11-01T11:51:00Z</dcterms:created>
  <dcterms:modified xsi:type="dcterms:W3CDTF">2019-11-01T11:53:00Z</dcterms:modified>
</cp:coreProperties>
</file>