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6. A feladat a második ipari forradalomhoz kapcsolódik.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Válassza ki a képekhez kapcsolódó állítások helyes befejezését! Karikázza be a sorszámát!</w:t>
      </w:r>
    </w:p>
    <w:p w:rsidR="00B87A56" w:rsidRDefault="00FC2928" w:rsidP="00FC2928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(Elemenként 1 pont.)</w:t>
      </w:r>
    </w:p>
    <w:p w:rsidR="00FC2928" w:rsidRDefault="00FC2928" w:rsidP="00FC2928">
      <w:r w:rsidRPr="00FC2928">
        <w:rPr>
          <w:noProof/>
          <w:lang w:eastAsia="hu-HU"/>
        </w:rPr>
        <w:drawing>
          <wp:inline distT="0" distB="0" distL="0" distR="0">
            <wp:extent cx="5476875" cy="40481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Ford-gyár Detroitban (Amerikai Egyesült Államok, 1913)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,Bold" w:hAnsi="TimesNewRoman,Bold" w:cs="TimesNewRoman,Bold"/>
          <w:b/>
          <w:bCs/>
          <w:sz w:val="24"/>
          <w:szCs w:val="24"/>
        </w:rPr>
        <w:t>a</w:t>
      </w:r>
      <w:proofErr w:type="gramEnd"/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) </w:t>
      </w:r>
      <w:r>
        <w:rPr>
          <w:rFonts w:ascii="TimesNewRoman" w:hAnsi="TimesNewRoman" w:cs="TimesNewRoman"/>
          <w:sz w:val="24"/>
          <w:szCs w:val="24"/>
        </w:rPr>
        <w:t>A futószalag bevezetésének következtében…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csökkent a munkanélküliség, mert a felgyorsult munkatempóhoz több munkásra volt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szükség</w:t>
      </w:r>
      <w:proofErr w:type="gramEnd"/>
      <w:r>
        <w:rPr>
          <w:rFonts w:ascii="TimesNewRoman" w:hAnsi="TimesNewRoman" w:cs="TimesNewRoman"/>
          <w:sz w:val="24"/>
          <w:szCs w:val="24"/>
        </w:rPr>
        <w:t>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növekedett a termékek ára, mert a technológiai újítás nagyon drága volt, és csak a legnagyobb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" w:hAnsi="TimesNewRoman" w:cs="TimesNewRoman"/>
          <w:sz w:val="24"/>
          <w:szCs w:val="24"/>
        </w:rPr>
        <w:t>gyárak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tudták megvenni.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3. megkezdődött az autók tömeggyártása, így a költségek leszorításával a középosztály </w:t>
      </w:r>
      <w:proofErr w:type="spellStart"/>
      <w:r>
        <w:rPr>
          <w:rFonts w:ascii="TimesNewRoman" w:hAnsi="TimesNewRoman" w:cs="TimesNewRoman"/>
          <w:sz w:val="24"/>
          <w:szCs w:val="24"/>
        </w:rPr>
        <w:t>számá</w:t>
      </w:r>
      <w:r>
        <w:rPr>
          <w:rFonts w:ascii="TimesNewRoman" w:hAnsi="TimesNewRoman" w:cs="TimesNewRoman"/>
          <w:sz w:val="24"/>
          <w:szCs w:val="24"/>
        </w:rPr>
        <w:t>ra</w:t>
      </w:r>
      <w:r>
        <w:rPr>
          <w:rFonts w:ascii="TimesNewRoman" w:hAnsi="TimesNewRoman" w:cs="TimesNewRoman"/>
          <w:sz w:val="24"/>
          <w:szCs w:val="24"/>
        </w:rPr>
        <w:t>elérhető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termékké vált.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FC2928">
        <w:rPr>
          <w:rFonts w:ascii="TimesNewRoman" w:hAnsi="TimesNewRoman" w:cs="TimesNew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94128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Olajkút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</w:rPr>
        <w:t>Titusville-ben</w:t>
      </w:r>
      <w:proofErr w:type="spell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(Amerikai Egyesült Államok, 1900)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b) </w:t>
      </w:r>
      <w:r>
        <w:rPr>
          <w:rFonts w:ascii="TimesNewRoman" w:hAnsi="TimesNewRoman" w:cs="TimesNewRoman"/>
          <w:sz w:val="24"/>
          <w:szCs w:val="24"/>
        </w:rPr>
        <w:t>Az olajkitermelés…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a vasútépítések miatt vált jelentőssé, mert az olaj volt a gőzmozdonyok fűtőanyaga.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2. a viszonylag egyszerű technológiának köszönhetően gyorsan terjedt Amerikában </w:t>
      </w:r>
      <w:proofErr w:type="spellStart"/>
      <w:r>
        <w:rPr>
          <w:rFonts w:ascii="TimesNewRoman" w:hAnsi="TimesNewRoman" w:cs="TimesNewRoman"/>
          <w:sz w:val="24"/>
          <w:szCs w:val="24"/>
        </w:rPr>
        <w:t>é</w:t>
      </w:r>
      <w:r>
        <w:rPr>
          <w:rFonts w:ascii="TimesNewRoman" w:hAnsi="TimesNewRoman" w:cs="TimesNewRoman"/>
          <w:sz w:val="24"/>
          <w:szCs w:val="24"/>
        </w:rPr>
        <w:t>s</w:t>
      </w:r>
      <w:r>
        <w:rPr>
          <w:rFonts w:ascii="TimesNewRoman" w:hAnsi="TimesNewRoman" w:cs="TimesNewRoman"/>
          <w:sz w:val="24"/>
          <w:szCs w:val="24"/>
        </w:rPr>
        <w:t>Oroszországban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is.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az Egyesült Államokban a monopóliumellenes törvények miatt kizárólag kisebb család</w:t>
      </w:r>
      <w:r>
        <w:rPr>
          <w:rFonts w:ascii="TimesNewRoman" w:hAnsi="TimesNewRoman" w:cs="TimesNewRoman"/>
          <w:sz w:val="24"/>
          <w:szCs w:val="24"/>
        </w:rPr>
        <w:t xml:space="preserve">i </w:t>
      </w:r>
      <w:r>
        <w:rPr>
          <w:rFonts w:ascii="TimesNewRoman" w:hAnsi="TimesNewRoman" w:cs="TimesNewRoman"/>
          <w:sz w:val="24"/>
          <w:szCs w:val="24"/>
        </w:rPr>
        <w:t>vállalkozások keretében folyt.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FC2928">
        <w:rPr>
          <w:rFonts w:ascii="TimesNewRoman" w:hAnsi="TimesNewRoman" w:cs="TimesNew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73416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Repülőgép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</w:rPr>
        <w:t>Kitty</w:t>
      </w:r>
      <w:proofErr w:type="spell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</w:rPr>
        <w:t>Hawkban</w:t>
      </w:r>
      <w:proofErr w:type="spell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(Amerikai Egyesült Államok, 1903)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c) </w:t>
      </w:r>
      <w:proofErr w:type="gramStart"/>
      <w:r>
        <w:rPr>
          <w:rFonts w:ascii="TimesNewRoman" w:hAnsi="TimesNewRoman" w:cs="TimesNewRoman"/>
          <w:sz w:val="24"/>
          <w:szCs w:val="24"/>
        </w:rPr>
        <w:t>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repülőgép elterjedését…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feltalálása után még akadályozta, hogy a korabeli motorok nem tudtak nagy tömegű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fémszerkezeteket a levegőbe emelni.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a korszakban megkönnyítette, hogy alkalmasabb volt a személy- és teherszállítá</w:t>
      </w:r>
      <w:r>
        <w:rPr>
          <w:rFonts w:ascii="TimesNewRoman" w:hAnsi="TimesNewRoman" w:cs="TimesNewRoman"/>
          <w:sz w:val="24"/>
          <w:szCs w:val="24"/>
        </w:rPr>
        <w:t xml:space="preserve">sra, mint a </w:t>
      </w:r>
      <w:r>
        <w:rPr>
          <w:rFonts w:ascii="TimesNewRoman" w:hAnsi="TimesNewRoman" w:cs="TimesNewRoman"/>
          <w:sz w:val="24"/>
          <w:szCs w:val="24"/>
        </w:rPr>
        <w:t>léghajó.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az első világháborúban a hatalmas bombázó flották építése gyorsította fel.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FC2928">
        <w:rPr>
          <w:rFonts w:ascii="TimesNewRoman" w:hAnsi="TimesNewRoman" w:cs="TimesNew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261613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</w:rPr>
        <w:t>Hiram</w:t>
      </w:r>
      <w:proofErr w:type="spell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Maxim londoni műhelyében új találmánya, a Maxim géppuska bemutatásakor (1884)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d) </w:t>
      </w:r>
      <w:proofErr w:type="gramStart"/>
      <w:r>
        <w:rPr>
          <w:rFonts w:ascii="TimesNewRoman" w:hAnsi="TimesNewRoman" w:cs="TimesNewRoman"/>
          <w:sz w:val="24"/>
          <w:szCs w:val="24"/>
        </w:rPr>
        <w:t>A</w:t>
      </w:r>
      <w:proofErr w:type="gramEnd"/>
      <w:r>
        <w:rPr>
          <w:rFonts w:ascii="TimesNewRoman" w:hAnsi="TimesNewRoman" w:cs="TimesNewRoman"/>
          <w:sz w:val="24"/>
          <w:szCs w:val="24"/>
        </w:rPr>
        <w:t xml:space="preserve"> Maxim géppuska feltalálása…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bizonyította, hogy a fejlődés centruma már nem Anglia volt.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megkönnyítette a gyarmatosítást, különösen Afrikában.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biztosította a központi hatalmak fölényét az első világháborúban.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FC2928" w:rsidRP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FF0000"/>
          <w:sz w:val="24"/>
          <w:szCs w:val="24"/>
        </w:rPr>
      </w:pPr>
      <w:bookmarkStart w:id="0" w:name="_GoBack"/>
      <w:r w:rsidRPr="00FC2928">
        <w:rPr>
          <w:rFonts w:ascii="TimesNewRoman,Bold" w:hAnsi="TimesNewRoman,Bold" w:cs="TimesNewRoman,Bold"/>
          <w:b/>
          <w:bCs/>
          <w:color w:val="FF0000"/>
          <w:sz w:val="24"/>
          <w:szCs w:val="24"/>
        </w:rPr>
        <w:t>Megoldás</w:t>
      </w:r>
    </w:p>
    <w:bookmarkEnd w:id="0"/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6. Második ipari forradalom </w:t>
      </w:r>
      <w:r>
        <w:rPr>
          <w:rFonts w:ascii="TimesNewRoman" w:hAnsi="TimesNewRoman" w:cs="TimesNewRoman"/>
          <w:sz w:val="24"/>
          <w:szCs w:val="24"/>
        </w:rPr>
        <w:t>(Elemenként 1, összesen 4 pont.)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,Bold" w:hAnsi="TimesNewRoman,Bold" w:cs="TimesNewRoman,Bold"/>
          <w:b/>
          <w:bCs/>
          <w:sz w:val="24"/>
          <w:szCs w:val="24"/>
        </w:rPr>
        <w:t>a</w:t>
      </w:r>
      <w:proofErr w:type="gramEnd"/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) </w:t>
      </w:r>
      <w:r>
        <w:rPr>
          <w:rFonts w:ascii="TimesNewRoman" w:hAnsi="TimesNewRoman" w:cs="TimesNewRoman"/>
          <w:sz w:val="24"/>
          <w:szCs w:val="24"/>
        </w:rPr>
        <w:t>3.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b) </w:t>
      </w:r>
      <w:r>
        <w:rPr>
          <w:rFonts w:ascii="TimesNewRoman" w:hAnsi="TimesNewRoman" w:cs="TimesNewRoman"/>
          <w:sz w:val="24"/>
          <w:szCs w:val="24"/>
        </w:rPr>
        <w:t>2.</w:t>
      </w:r>
    </w:p>
    <w:p w:rsid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c) </w:t>
      </w:r>
      <w:r>
        <w:rPr>
          <w:rFonts w:ascii="TimesNewRoman" w:hAnsi="TimesNewRoman" w:cs="TimesNewRoman"/>
          <w:sz w:val="24"/>
          <w:szCs w:val="24"/>
        </w:rPr>
        <w:t>1.</w:t>
      </w:r>
    </w:p>
    <w:p w:rsidR="00FC2928" w:rsidRPr="00FC2928" w:rsidRDefault="00FC2928" w:rsidP="00FC292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d) </w:t>
      </w:r>
      <w:r>
        <w:rPr>
          <w:rFonts w:ascii="TimesNewRoman" w:hAnsi="TimesNewRoman" w:cs="TimesNewRoman"/>
          <w:sz w:val="24"/>
          <w:szCs w:val="24"/>
        </w:rPr>
        <w:t>2.</w:t>
      </w:r>
    </w:p>
    <w:sectPr w:rsidR="00FC2928" w:rsidRPr="00FC2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928"/>
    <w:rsid w:val="00B87A56"/>
    <w:rsid w:val="00FC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04D36"/>
  <w15:chartTrackingRefBased/>
  <w15:docId w15:val="{49951322-D23D-4515-8E1F-5EA288676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225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1</cp:revision>
  <dcterms:created xsi:type="dcterms:W3CDTF">2019-05-09T10:14:00Z</dcterms:created>
  <dcterms:modified xsi:type="dcterms:W3CDTF">2019-05-09T10:18:00Z</dcterms:modified>
</cp:coreProperties>
</file>