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ED" w:rsidRDefault="00A406ED" w:rsidP="00A406ED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9. A feladat a két világháború közti magyar társadalom rétegződéséhez kapcsolódik.</w:t>
      </w:r>
    </w:p>
    <w:p w:rsidR="00A406ED" w:rsidRDefault="00A406ED" w:rsidP="00A406ED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Oldja meg a feladatokat a forrás és ismeretei alapján! 2011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okt</w:t>
      </w:r>
      <w:proofErr w:type="spellEnd"/>
    </w:p>
    <w:p w:rsidR="00A406ED" w:rsidRDefault="00A406ED" w:rsidP="00A406ED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406ED" w:rsidRDefault="00A406ED" w:rsidP="00A406E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„Az Andrássy úti gyönyörűen berendezett házban rengeteg vendég fordult meg. […]</w:t>
      </w:r>
    </w:p>
    <w:p w:rsidR="00A406ED" w:rsidRDefault="00A406ED" w:rsidP="00A406E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Körte alakú csillárok tükröződnek a márványpadlón, a fal mellett aranyozott székek</w:t>
      </w:r>
    </w:p>
    <w:p w:rsidR="00A406ED" w:rsidRDefault="00A406ED" w:rsidP="00A406E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állnak</w:t>
      </w:r>
      <w:proofErr w:type="gramEnd"/>
      <w:r>
        <w:rPr>
          <w:rFonts w:ascii="BookAntiqua" w:hAnsi="BookAntiqua" w:cs="BookAntiqua"/>
          <w:sz w:val="24"/>
          <w:szCs w:val="24"/>
        </w:rPr>
        <w:t>. […] A nyár nagy részét Derekegyházán töltöttük. A derekegyházi birtokot</w:t>
      </w:r>
    </w:p>
    <w:p w:rsidR="00A406ED" w:rsidRDefault="00A406ED" w:rsidP="00A406E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Weiss Manfréd nagyapám vette, s nagynéném, a fiatalon megözvegyült </w:t>
      </w:r>
      <w:proofErr w:type="spellStart"/>
      <w:r>
        <w:rPr>
          <w:rFonts w:ascii="BookAntiqua" w:hAnsi="BookAntiqua" w:cs="BookAntiqua"/>
          <w:sz w:val="24"/>
          <w:szCs w:val="24"/>
        </w:rPr>
        <w:t>Mautner</w:t>
      </w:r>
      <w:proofErr w:type="spellEnd"/>
    </w:p>
    <w:p w:rsidR="00A406ED" w:rsidRDefault="00A406ED" w:rsidP="00A406E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Elza néni volt a mindenkori háziasszony. Hatalmas területen kúriát, úszómedencét</w:t>
      </w:r>
    </w:p>
    <w:p w:rsidR="00A406ED" w:rsidRDefault="00A406ED" w:rsidP="00A406E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és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teniszpályát foglalt magában. […] Olykor vadászatok is folytak. Évente kétszer ún.</w:t>
      </w:r>
    </w:p>
    <w:p w:rsidR="00A406ED" w:rsidRDefault="00A406ED" w:rsidP="00A406E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férfivadászat</w:t>
      </w:r>
      <w:proofErr w:type="gramEnd"/>
      <w:r>
        <w:rPr>
          <w:rFonts w:ascii="BookAntiqua" w:hAnsi="BookAntiqua" w:cs="BookAntiqua"/>
          <w:sz w:val="24"/>
          <w:szCs w:val="24"/>
        </w:rPr>
        <w:t>, amire édesapám barátokat, minisztereket, bankárokat hívott meg. […]</w:t>
      </w:r>
    </w:p>
    <w:p w:rsidR="00A406ED" w:rsidRDefault="00A406ED" w:rsidP="00A406E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Apámat [</w:t>
      </w:r>
      <w:proofErr w:type="spellStart"/>
      <w:r>
        <w:rPr>
          <w:rFonts w:ascii="BookAntiqua" w:hAnsi="BookAntiqua" w:cs="BookAntiqua"/>
          <w:sz w:val="24"/>
          <w:szCs w:val="24"/>
        </w:rPr>
        <w:t>Chorin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Ferencet] a vadászat nem érdekelte, inkább ürügy volt esténként</w:t>
      </w:r>
    </w:p>
    <w:p w:rsidR="00A406ED" w:rsidRDefault="00A406ED" w:rsidP="00A406E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összeülni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, megbeszélni az eseményeket és terveket szőni a jövőre. […] Ami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A406ED" w:rsidRDefault="00A406ED" w:rsidP="00A406E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politikában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Bethlen, az a gazdaságban </w:t>
      </w:r>
      <w:proofErr w:type="spellStart"/>
      <w:r>
        <w:rPr>
          <w:rFonts w:ascii="BookAntiqua" w:hAnsi="BookAntiqua" w:cs="BookAntiqua"/>
          <w:sz w:val="24"/>
          <w:szCs w:val="24"/>
        </w:rPr>
        <w:t>Chorin</w:t>
      </w:r>
      <w:proofErr w:type="spellEnd"/>
      <w:r>
        <w:rPr>
          <w:rFonts w:ascii="BookAntiqua" w:hAnsi="BookAntiqua" w:cs="BookAntiqua"/>
          <w:sz w:val="24"/>
          <w:szCs w:val="24"/>
        </w:rPr>
        <w:t>.”</w:t>
      </w:r>
    </w:p>
    <w:p w:rsidR="00DB310A" w:rsidRDefault="00A406ED" w:rsidP="00A406ED">
      <w:pPr>
        <w:rPr>
          <w:rFonts w:ascii="BookAntiqua" w:hAnsi="BookAntiqua" w:cs="BookAntiqua"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(Részletek </w:t>
      </w:r>
      <w:proofErr w:type="spellStart"/>
      <w:r>
        <w:rPr>
          <w:rFonts w:ascii="BookAntiqua,Italic" w:hAnsi="BookAntiqua,Italic" w:cs="BookAntiqua,Italic"/>
          <w:i/>
          <w:iCs/>
          <w:sz w:val="24"/>
          <w:szCs w:val="24"/>
        </w:rPr>
        <w:t>Strasserné</w:t>
      </w:r>
      <w:proofErr w:type="spell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</w:t>
      </w:r>
      <w:proofErr w:type="spellStart"/>
      <w:r>
        <w:rPr>
          <w:rFonts w:ascii="BookAntiqua,Italic" w:hAnsi="BookAntiqua,Italic" w:cs="BookAntiqua,Italic"/>
          <w:i/>
          <w:iCs/>
          <w:sz w:val="24"/>
          <w:szCs w:val="24"/>
        </w:rPr>
        <w:t>Chorin</w:t>
      </w:r>
      <w:proofErr w:type="spell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</w:t>
      </w:r>
      <w:proofErr w:type="spellStart"/>
      <w:r>
        <w:rPr>
          <w:rFonts w:ascii="BookAntiqua,Italic" w:hAnsi="BookAntiqua,Italic" w:cs="BookAntiqua,Italic"/>
          <w:i/>
          <w:iCs/>
          <w:sz w:val="24"/>
          <w:szCs w:val="24"/>
        </w:rPr>
        <w:t>Daisy</w:t>
      </w:r>
      <w:proofErr w:type="spell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visszaemlékezéseiből</w:t>
      </w:r>
      <w:r>
        <w:rPr>
          <w:rFonts w:ascii="BookAntiqua" w:hAnsi="BookAntiqua" w:cs="BookAntiqua"/>
          <w:sz w:val="24"/>
          <w:szCs w:val="24"/>
        </w:rPr>
        <w:t>)</w:t>
      </w:r>
    </w:p>
    <w:p w:rsidR="00A406ED" w:rsidRDefault="00A406ED" w:rsidP="00A406ED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406ED" w:rsidRDefault="00A406ED" w:rsidP="00A406E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Nevezze meg azt a társadalmi réteget, amelyhez a forrás szerzője tartozott! </w:t>
      </w:r>
      <w:r>
        <w:rPr>
          <w:rFonts w:ascii="TimesNewRoman" w:hAnsi="TimesNewRoman" w:cs="TimesNewRoman"/>
          <w:sz w:val="24"/>
          <w:szCs w:val="24"/>
        </w:rPr>
        <w:t>(1 pont)</w:t>
      </w:r>
    </w:p>
    <w:p w:rsidR="00A406ED" w:rsidRDefault="00A406ED" w:rsidP="00A406E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</w:t>
      </w:r>
    </w:p>
    <w:p w:rsidR="00A406ED" w:rsidRDefault="00A406ED" w:rsidP="00A406ED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b) Az alábbi két-két mondat közül egy-egy jellemző a forrás szerzőjének társadalmi</w:t>
      </w:r>
    </w:p>
    <w:p w:rsidR="00A406ED" w:rsidRDefault="00A406ED" w:rsidP="00A406ED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rétegére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. Karikázza be ennek betűjelét! Választását támassza alá egy, a forrásból vett</w:t>
      </w:r>
    </w:p>
    <w:p w:rsidR="00A406ED" w:rsidRDefault="00A406ED" w:rsidP="00A406E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példával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Saját szavaival fogalmazzon! </w:t>
      </w: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A406ED" w:rsidRDefault="00A406ED" w:rsidP="00A406E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A) Gyakran utánozták a születési arisztokrácia (a korábbi korszakokban főnemeseknek</w:t>
      </w:r>
    </w:p>
    <w:p w:rsidR="00A406ED" w:rsidRDefault="00A406ED" w:rsidP="00A406E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nevezett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réteg) életmódját.</w:t>
      </w:r>
    </w:p>
    <w:p w:rsidR="00A406ED" w:rsidRDefault="00A406ED" w:rsidP="00A406E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B) Mereven elzárkóztak a születési arisztokráciától (a korábbi korszakokban főnemeseknek</w:t>
      </w:r>
    </w:p>
    <w:p w:rsidR="00A406ED" w:rsidRDefault="00A406ED" w:rsidP="00A406E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nevezett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rétegtől).</w:t>
      </w:r>
    </w:p>
    <w:p w:rsidR="00A406ED" w:rsidRDefault="00A406ED" w:rsidP="00A406E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………………………………………………………………………………………...................</w:t>
      </w:r>
    </w:p>
    <w:p w:rsidR="00A406ED" w:rsidRDefault="00A406ED" w:rsidP="00A406E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…………………………………………………………………………………………………...</w:t>
      </w:r>
    </w:p>
    <w:p w:rsidR="00A406ED" w:rsidRDefault="00A406ED" w:rsidP="00A406E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A) Sokan töltöttek be közülük magas politikai tisztséget.</w:t>
      </w:r>
    </w:p>
    <w:p w:rsidR="00A406ED" w:rsidRDefault="00A406ED" w:rsidP="00A406E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B) Elsősorban kapcsolataik révén tudtak befolyást gyakorolni a politikai döntésekre.</w:t>
      </w:r>
    </w:p>
    <w:p w:rsidR="00A406ED" w:rsidRDefault="00A406ED" w:rsidP="00A406E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………………………………………………………………………………………..................</w:t>
      </w:r>
    </w:p>
    <w:p w:rsidR="00A406ED" w:rsidRDefault="00A406ED" w:rsidP="00A406ED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…………………………………………………………………………………………………...</w:t>
      </w:r>
    </w:p>
    <w:p w:rsidR="00A406ED" w:rsidRPr="00A406ED" w:rsidRDefault="00A406ED" w:rsidP="00A406ED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FF0000"/>
          <w:sz w:val="24"/>
          <w:szCs w:val="24"/>
        </w:rPr>
      </w:pPr>
      <w:r w:rsidRPr="00A406ED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9. Két világháború közötti társadalom (Összesen 3 pont.)</w:t>
      </w:r>
    </w:p>
    <w:p w:rsidR="00A406ED" w:rsidRPr="00A406ED" w:rsidRDefault="00A406ED" w:rsidP="00A406ED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</w:pPr>
      <w:proofErr w:type="gramStart"/>
      <w:r w:rsidRPr="00A406ED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a</w:t>
      </w:r>
      <w:proofErr w:type="gramEnd"/>
      <w:r w:rsidRPr="00A406ED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) </w:t>
      </w:r>
      <w:r w:rsidRPr="00A406ED">
        <w:rPr>
          <w:rFonts w:ascii="TimesNewRoman" w:hAnsi="TimesNewRoman" w:cs="TimesNewRoman"/>
          <w:color w:val="FF0000"/>
          <w:sz w:val="24"/>
          <w:szCs w:val="24"/>
        </w:rPr>
        <w:t xml:space="preserve">nagypolgárság </w:t>
      </w:r>
      <w:r w:rsidRPr="00A406ED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 xml:space="preserve">vagy </w:t>
      </w:r>
      <w:r w:rsidRPr="00A406ED">
        <w:rPr>
          <w:rFonts w:ascii="TimesNewRoman" w:hAnsi="TimesNewRoman" w:cs="TimesNewRoman"/>
          <w:color w:val="FF0000"/>
          <w:sz w:val="24"/>
          <w:szCs w:val="24"/>
        </w:rPr>
        <w:t xml:space="preserve">nagytőkések </w:t>
      </w:r>
      <w:r w:rsidRPr="00A406ED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(1 pont)</w:t>
      </w:r>
    </w:p>
    <w:p w:rsidR="00A406ED" w:rsidRPr="00A406ED" w:rsidRDefault="00A406ED" w:rsidP="00A406ED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</w:pPr>
      <w:r w:rsidRPr="00A406ED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b) </w:t>
      </w:r>
      <w:r w:rsidRPr="00A406ED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(Elemenként 0,5 pont, összesen 2 pont.)</w:t>
      </w:r>
    </w:p>
    <w:p w:rsidR="00A406ED" w:rsidRPr="00A406ED" w:rsidRDefault="00A406ED" w:rsidP="00A406ED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r w:rsidRPr="00A406ED">
        <w:rPr>
          <w:rFonts w:ascii="TimesNewRoman" w:hAnsi="TimesNewRoman" w:cs="TimesNewRoman"/>
          <w:color w:val="FF0000"/>
          <w:sz w:val="24"/>
          <w:szCs w:val="24"/>
        </w:rPr>
        <w:t>A)</w:t>
      </w:r>
    </w:p>
    <w:p w:rsidR="00A406ED" w:rsidRPr="00A406ED" w:rsidRDefault="00A406ED" w:rsidP="00A406ED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r w:rsidRPr="00A406ED">
        <w:rPr>
          <w:rFonts w:ascii="TimesNewRoman" w:hAnsi="TimesNewRoman" w:cs="TimesNewRoman"/>
          <w:color w:val="FF0000"/>
          <w:sz w:val="24"/>
          <w:szCs w:val="24"/>
        </w:rPr>
        <w:t xml:space="preserve">Földbirtokkal rendelkeztek. </w:t>
      </w:r>
      <w:proofErr w:type="gramStart"/>
      <w:r w:rsidRPr="00A406ED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vagy</w:t>
      </w:r>
      <w:proofErr w:type="gramEnd"/>
      <w:r w:rsidRPr="00A406ED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 xml:space="preserve"> </w:t>
      </w:r>
      <w:r w:rsidRPr="00A406ED">
        <w:rPr>
          <w:rFonts w:ascii="TimesNewRoman" w:hAnsi="TimesNewRoman" w:cs="TimesNewRoman"/>
          <w:color w:val="FF0000"/>
          <w:sz w:val="24"/>
          <w:szCs w:val="24"/>
        </w:rPr>
        <w:t xml:space="preserve">Vidéki kúriát tartottak fenn. </w:t>
      </w:r>
      <w:proofErr w:type="gramStart"/>
      <w:r w:rsidRPr="00A406ED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vagy</w:t>
      </w:r>
      <w:proofErr w:type="gramEnd"/>
      <w:r w:rsidRPr="00A406ED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 xml:space="preserve"> </w:t>
      </w:r>
      <w:r w:rsidRPr="00A406ED">
        <w:rPr>
          <w:rFonts w:ascii="TimesNewRoman" w:hAnsi="TimesNewRoman" w:cs="TimesNewRoman"/>
          <w:color w:val="FF0000"/>
          <w:sz w:val="24"/>
          <w:szCs w:val="24"/>
        </w:rPr>
        <w:t>Vadászatokat szerveztek.</w:t>
      </w:r>
    </w:p>
    <w:p w:rsidR="00A406ED" w:rsidRPr="00A406ED" w:rsidRDefault="00A406ED" w:rsidP="00A406ED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</w:pPr>
      <w:r w:rsidRPr="00A406ED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(Minden hasonló értelmű válasz elfogadható.)</w:t>
      </w:r>
    </w:p>
    <w:p w:rsidR="00A406ED" w:rsidRPr="00A406ED" w:rsidRDefault="00A406ED" w:rsidP="00A406ED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r w:rsidRPr="00A406ED">
        <w:rPr>
          <w:rFonts w:ascii="TimesNewRoman" w:hAnsi="TimesNewRoman" w:cs="TimesNewRoman"/>
          <w:color w:val="FF0000"/>
          <w:sz w:val="24"/>
          <w:szCs w:val="24"/>
        </w:rPr>
        <w:t>B)</w:t>
      </w:r>
    </w:p>
    <w:p w:rsidR="00A406ED" w:rsidRPr="00A406ED" w:rsidRDefault="00A406ED" w:rsidP="00A406ED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</w:pPr>
      <w:r w:rsidRPr="00A406ED">
        <w:rPr>
          <w:rFonts w:ascii="TimesNewRoman" w:hAnsi="TimesNewRoman" w:cs="TimesNewRoman"/>
          <w:color w:val="FF0000"/>
          <w:sz w:val="24"/>
          <w:szCs w:val="24"/>
        </w:rPr>
        <w:t xml:space="preserve">A forrás szerzőjének apja vadászataira minisztereket is meghívott. </w:t>
      </w:r>
      <w:r w:rsidRPr="00A406ED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(Minden hasonló értelmű</w:t>
      </w:r>
    </w:p>
    <w:p w:rsidR="00A406ED" w:rsidRPr="00A406ED" w:rsidRDefault="00A406ED" w:rsidP="00A406ED">
      <w:pPr>
        <w:spacing w:line="360" w:lineRule="auto"/>
        <w:rPr>
          <w:rFonts w:ascii="BookAntiqua" w:hAnsi="BookAntiqua" w:cs="BookAntiqua"/>
          <w:color w:val="FF0000"/>
          <w:sz w:val="24"/>
          <w:szCs w:val="24"/>
        </w:rPr>
      </w:pPr>
      <w:proofErr w:type="gramStart"/>
      <w:r w:rsidRPr="00A406ED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válasz</w:t>
      </w:r>
      <w:proofErr w:type="gramEnd"/>
      <w:r w:rsidRPr="00A406ED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 xml:space="preserve"> elfogadható.)</w:t>
      </w:r>
    </w:p>
    <w:p w:rsidR="00A406ED" w:rsidRDefault="00A406ED" w:rsidP="00A406ED">
      <w:pPr>
        <w:spacing w:line="360" w:lineRule="auto"/>
      </w:pPr>
    </w:p>
    <w:sectPr w:rsidR="00A406ED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06ED"/>
    <w:rsid w:val="001F1AF7"/>
    <w:rsid w:val="00806FD4"/>
    <w:rsid w:val="00814327"/>
    <w:rsid w:val="00A406ED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1</cp:revision>
  <dcterms:created xsi:type="dcterms:W3CDTF">2013-04-08T10:10:00Z</dcterms:created>
  <dcterms:modified xsi:type="dcterms:W3CDTF">2013-04-08T10:12:00Z</dcterms:modified>
</cp:coreProperties>
</file>