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b/>
          <w:bCs/>
          <w:sz w:val="24"/>
          <w:szCs w:val="24"/>
        </w:rPr>
        <w:t xml:space="preserve">18. A feladat Magyarország XVIII. századi történelméhez kapcsolódik. </w:t>
      </w:r>
      <w:r w:rsidRPr="00DC5931">
        <w:rPr>
          <w:rFonts w:ascii="Times New Roman" w:hAnsi="Times New Roman" w:cs="Times New Roman"/>
          <w:sz w:val="24"/>
          <w:szCs w:val="24"/>
        </w:rPr>
        <w:t>(hosszú)</w:t>
      </w:r>
      <w:r>
        <w:rPr>
          <w:rFonts w:ascii="Times New Roman" w:hAnsi="Times New Roman" w:cs="Times New Roman"/>
          <w:sz w:val="24"/>
          <w:szCs w:val="24"/>
        </w:rPr>
        <w:t xml:space="preserve"> 2012 okt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31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II. József reformtevékenységét!</w:t>
      </w:r>
    </w:p>
    <w:p w:rsid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C5931">
        <w:rPr>
          <w:rFonts w:ascii="Times New Roman" w:hAnsi="Times New Roman" w:cs="Times New Roman"/>
          <w:b/>
          <w:bCs/>
          <w:sz w:val="24"/>
          <w:szCs w:val="24"/>
        </w:rPr>
        <w:t>Válaszában térjen ki a reformok elvi/eszmei hátterére és fogadtatására is!</w:t>
      </w:r>
    </w:p>
    <w:p w:rsidR="003B189C" w:rsidRPr="00DC5931" w:rsidRDefault="003B189C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sz w:val="24"/>
          <w:szCs w:val="24"/>
        </w:rPr>
        <w:t>„Minden olyan nyilvános vallásgyakorlattal nem bíró helyen, ahol van száz nem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katolikus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család, s ezeknek van elegendő fedezetük imaházak, lelkészlakok,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tanítólakások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építésére, s ahol a lelkészek és tanítók megfelelő állásáról gondoskodni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képesek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>, legyen szabad ugyanezen nem katolikus, vagyis az ágostai és helvét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hitvallásúaknak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>, avagy a görög szertartású nem egyesülteknek magánimaházakat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oly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módon felépíteni, hogy ezeknek se tornyuk, se harangjuk, se közútról nyíló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bejáratuk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ne legyen.” </w:t>
      </w:r>
      <w:r w:rsidRPr="00DC5931">
        <w:rPr>
          <w:rFonts w:ascii="Times New Roman" w:hAnsi="Times New Roman" w:cs="Times New Roman"/>
          <w:i/>
          <w:iCs/>
          <w:sz w:val="24"/>
          <w:szCs w:val="24"/>
        </w:rPr>
        <w:t>(Türelmi rendelet, 1781)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sz w:val="24"/>
          <w:szCs w:val="24"/>
        </w:rPr>
        <w:t>„Ha a magyar nyelv Magyarországon és Erdélyben közönséges volna, úgy lehetne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sz w:val="24"/>
          <w:szCs w:val="24"/>
        </w:rPr>
        <w:t xml:space="preserve">ezzel az ország dolgaiban a deák helyett közönségesen élni, de tudnivaló, hogy </w:t>
      </w:r>
      <w:proofErr w:type="gramStart"/>
      <w:r w:rsidRPr="00DC5931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német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>, az illíriainak egynehány neme és az oláh nyelvek majd szinte olyan szokásban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931">
        <w:rPr>
          <w:rFonts w:ascii="Times New Roman" w:hAnsi="Times New Roman" w:cs="Times New Roman"/>
          <w:sz w:val="24"/>
          <w:szCs w:val="24"/>
        </w:rPr>
        <w:t>vagynak</w:t>
      </w:r>
      <w:proofErr w:type="spellEnd"/>
      <w:r w:rsidRPr="00DC5931">
        <w:rPr>
          <w:rFonts w:ascii="Times New Roman" w:hAnsi="Times New Roman" w:cs="Times New Roman"/>
          <w:sz w:val="24"/>
          <w:szCs w:val="24"/>
        </w:rPr>
        <w:t>. Nincsen tehát más nyelv a német nyelven kívül, amelyet a deák helyett az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ország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dolgainak folytatására lehessen választani, amellyel tudniillik az egész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monarchia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él.” </w:t>
      </w:r>
      <w:r w:rsidRPr="00DC5931">
        <w:rPr>
          <w:rFonts w:ascii="Times New Roman" w:hAnsi="Times New Roman" w:cs="Times New Roman"/>
          <w:i/>
          <w:iCs/>
          <w:sz w:val="24"/>
          <w:szCs w:val="24"/>
        </w:rPr>
        <w:t>(Nyelvrendelet, 1784)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sz w:val="24"/>
          <w:szCs w:val="24"/>
        </w:rPr>
        <w:t xml:space="preserve">„Először: „A Jobbágyság </w:t>
      </w:r>
      <w:proofErr w:type="spellStart"/>
      <w:r w:rsidRPr="00DC5931">
        <w:rPr>
          <w:rFonts w:ascii="Times New Roman" w:hAnsi="Times New Roman" w:cs="Times New Roman"/>
          <w:sz w:val="24"/>
          <w:szCs w:val="24"/>
        </w:rPr>
        <w:t>állapottyát</w:t>
      </w:r>
      <w:proofErr w:type="spellEnd"/>
      <w:r w:rsidRPr="00DC59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C5931">
        <w:rPr>
          <w:rFonts w:ascii="Times New Roman" w:hAnsi="Times New Roman" w:cs="Times New Roman"/>
          <w:sz w:val="24"/>
          <w:szCs w:val="24"/>
        </w:rPr>
        <w:t>annyiban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a mennyiben a Parasztok ennél fogva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eddig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elé örökös kötelesség alá vettetve és a földhöz köttetve voltanak, jövendőre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C5931">
        <w:rPr>
          <w:rFonts w:ascii="Times New Roman" w:hAnsi="Times New Roman" w:cs="Times New Roman"/>
          <w:sz w:val="24"/>
          <w:szCs w:val="24"/>
        </w:rPr>
        <w:t>tellyességgel</w:t>
      </w:r>
      <w:proofErr w:type="spellEnd"/>
      <w:r w:rsidRPr="00DC59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931">
        <w:rPr>
          <w:rFonts w:ascii="Times New Roman" w:hAnsi="Times New Roman" w:cs="Times New Roman"/>
          <w:sz w:val="24"/>
          <w:szCs w:val="24"/>
        </w:rPr>
        <w:t>eltöröllyük</w:t>
      </w:r>
      <w:proofErr w:type="spellEnd"/>
      <w:r w:rsidRPr="00DC5931">
        <w:rPr>
          <w:rFonts w:ascii="Times New Roman" w:hAnsi="Times New Roman" w:cs="Times New Roman"/>
          <w:sz w:val="24"/>
          <w:szCs w:val="24"/>
        </w:rPr>
        <w:t xml:space="preserve"> és minden Parasztokat jövendőre magok </w:t>
      </w:r>
      <w:proofErr w:type="spellStart"/>
      <w:r w:rsidRPr="00DC5931">
        <w:rPr>
          <w:rFonts w:ascii="Times New Roman" w:hAnsi="Times New Roman" w:cs="Times New Roman"/>
          <w:sz w:val="24"/>
          <w:szCs w:val="24"/>
        </w:rPr>
        <w:t>személlyekre</w:t>
      </w:r>
      <w:proofErr w:type="spellEnd"/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nézve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lakásokat szabadon változtatható emberekké </w:t>
      </w:r>
      <w:proofErr w:type="spellStart"/>
      <w:r w:rsidRPr="00DC5931">
        <w:rPr>
          <w:rFonts w:ascii="Times New Roman" w:hAnsi="Times New Roman" w:cs="Times New Roman"/>
          <w:sz w:val="24"/>
          <w:szCs w:val="24"/>
        </w:rPr>
        <w:t>tésszük</w:t>
      </w:r>
      <w:proofErr w:type="spellEnd"/>
      <w:r w:rsidRPr="00DC5931">
        <w:rPr>
          <w:rFonts w:ascii="Times New Roman" w:hAnsi="Times New Roman" w:cs="Times New Roman"/>
          <w:sz w:val="24"/>
          <w:szCs w:val="24"/>
        </w:rPr>
        <w:t>.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C5931">
        <w:rPr>
          <w:rFonts w:ascii="Times New Roman" w:hAnsi="Times New Roman" w:cs="Times New Roman"/>
          <w:sz w:val="24"/>
          <w:szCs w:val="24"/>
        </w:rPr>
        <w:t>Másodszor: Azt akarjuk, hogy minden Parasztnak szabad légyen maga kedve</w:t>
      </w:r>
    </w:p>
    <w:p w:rsidR="00DC5931" w:rsidRPr="00DC5931" w:rsidRDefault="00DC5931" w:rsidP="00DC5931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szerint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>, Földös Úrnak engedelme nélkül Tudományoknak és Mesterségeknek</w:t>
      </w:r>
    </w:p>
    <w:p w:rsidR="00701BA2" w:rsidRPr="00DC5931" w:rsidRDefault="00DC5931" w:rsidP="00DC5931">
      <w:pPr>
        <w:rPr>
          <w:rFonts w:ascii="Times New Roman" w:hAnsi="Times New Roman" w:cs="Times New Roman"/>
        </w:rPr>
      </w:pPr>
      <w:proofErr w:type="gramStart"/>
      <w:r w:rsidRPr="00DC5931">
        <w:rPr>
          <w:rFonts w:ascii="Times New Roman" w:hAnsi="Times New Roman" w:cs="Times New Roman"/>
          <w:sz w:val="24"/>
          <w:szCs w:val="24"/>
        </w:rPr>
        <w:t>tanulására</w:t>
      </w:r>
      <w:proofErr w:type="gramEnd"/>
      <w:r w:rsidRPr="00DC5931">
        <w:rPr>
          <w:rFonts w:ascii="Times New Roman" w:hAnsi="Times New Roman" w:cs="Times New Roman"/>
          <w:sz w:val="24"/>
          <w:szCs w:val="24"/>
        </w:rPr>
        <w:t xml:space="preserve"> magát adni, s azokat akárhol gyakorolni.” </w:t>
      </w:r>
      <w:r w:rsidRPr="00DC5931">
        <w:rPr>
          <w:rFonts w:ascii="Times New Roman" w:hAnsi="Times New Roman" w:cs="Times New Roman"/>
          <w:i/>
          <w:iCs/>
          <w:sz w:val="24"/>
          <w:szCs w:val="24"/>
        </w:rPr>
        <w:t>(Jobbágyrendelet, 1785)</w:t>
      </w:r>
    </w:p>
    <w:sectPr w:rsidR="00701BA2" w:rsidRPr="00DC5931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2B98"/>
    <w:rsid w:val="0005122C"/>
    <w:rsid w:val="000F3205"/>
    <w:rsid w:val="001736CD"/>
    <w:rsid w:val="00195255"/>
    <w:rsid w:val="001C5B4D"/>
    <w:rsid w:val="001D2AE9"/>
    <w:rsid w:val="00207295"/>
    <w:rsid w:val="002435B3"/>
    <w:rsid w:val="003B189C"/>
    <w:rsid w:val="003E2B98"/>
    <w:rsid w:val="00701BA2"/>
    <w:rsid w:val="00817D4F"/>
    <w:rsid w:val="00901A30"/>
    <w:rsid w:val="009156D9"/>
    <w:rsid w:val="00976065"/>
    <w:rsid w:val="00C67498"/>
    <w:rsid w:val="00CF40CE"/>
    <w:rsid w:val="00DC5931"/>
    <w:rsid w:val="00E73927"/>
    <w:rsid w:val="00EF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01B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2013-02-19T13:00:00Z</dcterms:created>
  <dcterms:modified xsi:type="dcterms:W3CDTF">2014-04-05T08:07:00Z</dcterms:modified>
</cp:coreProperties>
</file>