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36" w:rsidRPr="0071589F" w:rsidRDefault="00583F36" w:rsidP="00583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89F">
        <w:rPr>
          <w:rFonts w:ascii="Times New Roman" w:hAnsi="Times New Roman" w:cs="Times New Roman"/>
          <w:b/>
          <w:bCs/>
          <w:sz w:val="24"/>
          <w:szCs w:val="24"/>
        </w:rPr>
        <w:t xml:space="preserve">19. A feladat a Kádár-korszakra vonatkozik. </w:t>
      </w:r>
      <w:r w:rsidRPr="0071589F">
        <w:rPr>
          <w:rFonts w:ascii="Times New Roman" w:hAnsi="Times New Roman" w:cs="Times New Roman"/>
          <w:sz w:val="24"/>
          <w:szCs w:val="24"/>
        </w:rPr>
        <w:t>(rövid)</w:t>
      </w:r>
    </w:p>
    <w:p w:rsidR="00583F36" w:rsidRPr="0071589F" w:rsidRDefault="00583F36" w:rsidP="00583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589F">
        <w:rPr>
          <w:rFonts w:ascii="Times New Roman" w:hAnsi="Times New Roman" w:cs="Times New Roman"/>
          <w:b/>
          <w:bCs/>
          <w:sz w:val="24"/>
          <w:szCs w:val="24"/>
        </w:rPr>
        <w:t>Értelmezze ismeretei és a források alapján Magyarország eladósodásának folyamatát és</w:t>
      </w:r>
    </w:p>
    <w:p w:rsidR="00583F36" w:rsidRDefault="00583F36" w:rsidP="00583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1589F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71589F">
        <w:rPr>
          <w:rFonts w:ascii="Times New Roman" w:hAnsi="Times New Roman" w:cs="Times New Roman"/>
          <w:b/>
          <w:bCs/>
          <w:sz w:val="24"/>
          <w:szCs w:val="24"/>
        </w:rPr>
        <w:t xml:space="preserve"> jelenség okait!</w:t>
      </w:r>
    </w:p>
    <w:p w:rsidR="0071589F" w:rsidRPr="0071589F" w:rsidRDefault="0071589F" w:rsidP="00583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3F36" w:rsidRPr="0071589F" w:rsidRDefault="00583F36" w:rsidP="00583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89F">
        <w:rPr>
          <w:rFonts w:ascii="Times New Roman" w:hAnsi="Times New Roman" w:cs="Times New Roman"/>
          <w:sz w:val="24"/>
          <w:szCs w:val="24"/>
        </w:rPr>
        <w:t>Kronológia:</w:t>
      </w:r>
    </w:p>
    <w:p w:rsidR="00583F36" w:rsidRPr="0071589F" w:rsidRDefault="00583F36" w:rsidP="00583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89F">
        <w:rPr>
          <w:rFonts w:ascii="Times New Roman" w:hAnsi="Times New Roman" w:cs="Times New Roman"/>
          <w:sz w:val="24"/>
          <w:szCs w:val="24"/>
        </w:rPr>
        <w:t>1968: az MSZMP gazdasági reformja (az „új gazdasági mechanizmus”)</w:t>
      </w:r>
    </w:p>
    <w:p w:rsidR="00583F36" w:rsidRPr="0071589F" w:rsidRDefault="00583F36" w:rsidP="00583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89F">
        <w:rPr>
          <w:rFonts w:ascii="Times New Roman" w:hAnsi="Times New Roman" w:cs="Times New Roman"/>
          <w:sz w:val="24"/>
          <w:szCs w:val="24"/>
        </w:rPr>
        <w:t>1972: az MSZMP leállítja a gazdasági reformot</w:t>
      </w:r>
    </w:p>
    <w:p w:rsidR="00583F36" w:rsidRPr="0071589F" w:rsidRDefault="00583F36" w:rsidP="00583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89F">
        <w:rPr>
          <w:rFonts w:ascii="Times New Roman" w:hAnsi="Times New Roman" w:cs="Times New Roman"/>
          <w:sz w:val="24"/>
          <w:szCs w:val="24"/>
        </w:rPr>
        <w:t>1973: az első olajárrobbanás</w:t>
      </w:r>
    </w:p>
    <w:p w:rsidR="00583F36" w:rsidRPr="0071589F" w:rsidRDefault="00583F36" w:rsidP="00583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89F">
        <w:rPr>
          <w:rFonts w:ascii="Times New Roman" w:hAnsi="Times New Roman" w:cs="Times New Roman"/>
          <w:sz w:val="24"/>
          <w:szCs w:val="24"/>
        </w:rPr>
        <w:t>1975: a „tervszerű eladósodás” politikájának kezdete</w:t>
      </w:r>
    </w:p>
    <w:p w:rsidR="00583F36" w:rsidRPr="0071589F" w:rsidRDefault="00583F36" w:rsidP="00583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89F">
        <w:rPr>
          <w:rFonts w:ascii="Times New Roman" w:hAnsi="Times New Roman" w:cs="Times New Roman"/>
          <w:sz w:val="24"/>
          <w:szCs w:val="24"/>
        </w:rPr>
        <w:t>1979: a második olajárrobbanás;</w:t>
      </w:r>
    </w:p>
    <w:p w:rsidR="00583F36" w:rsidRPr="0071589F" w:rsidRDefault="00583F36" w:rsidP="00583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589F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71589F">
        <w:rPr>
          <w:rFonts w:ascii="Times New Roman" w:hAnsi="Times New Roman" w:cs="Times New Roman"/>
          <w:sz w:val="24"/>
          <w:szCs w:val="24"/>
        </w:rPr>
        <w:t xml:space="preserve"> élelmiszerek, energiahordozók, szolgáltatások árainak 20-50%-os emelése</w:t>
      </w:r>
    </w:p>
    <w:p w:rsidR="00583F36" w:rsidRPr="0071589F" w:rsidRDefault="00583F36" w:rsidP="00583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89F">
        <w:rPr>
          <w:rFonts w:ascii="Times New Roman" w:hAnsi="Times New Roman" w:cs="Times New Roman"/>
          <w:sz w:val="24"/>
          <w:szCs w:val="24"/>
        </w:rPr>
        <w:t>1982: Magyarország csatlakozik a Nemzetközi Valutaalaphoz és a Világbankhoz,</w:t>
      </w:r>
    </w:p>
    <w:p w:rsidR="00583F36" w:rsidRPr="0071589F" w:rsidRDefault="00583F36" w:rsidP="00583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589F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71589F">
        <w:rPr>
          <w:rFonts w:ascii="Times New Roman" w:hAnsi="Times New Roman" w:cs="Times New Roman"/>
          <w:sz w:val="24"/>
          <w:szCs w:val="24"/>
        </w:rPr>
        <w:t xml:space="preserve"> élelmiszerek és energiahordozók árainak újabb növelése (20-25%),</w:t>
      </w:r>
    </w:p>
    <w:p w:rsidR="00583F36" w:rsidRPr="0071589F" w:rsidRDefault="00583F36" w:rsidP="00583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589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1589F">
        <w:rPr>
          <w:rFonts w:ascii="Times New Roman" w:hAnsi="Times New Roman" w:cs="Times New Roman"/>
          <w:sz w:val="24"/>
          <w:szCs w:val="24"/>
        </w:rPr>
        <w:t xml:space="preserve"> beruházások és az import erőteljes visszafogása a fizetőképtelenség elkerülésére</w:t>
      </w:r>
    </w:p>
    <w:p w:rsidR="001C6EBB" w:rsidRPr="0071589F" w:rsidRDefault="00583F36" w:rsidP="00583F36">
      <w:pPr>
        <w:rPr>
          <w:rFonts w:ascii="Times New Roman" w:hAnsi="Times New Roman" w:cs="Times New Roman"/>
          <w:sz w:val="24"/>
          <w:szCs w:val="24"/>
        </w:rPr>
      </w:pPr>
      <w:r w:rsidRPr="0071589F">
        <w:rPr>
          <w:rFonts w:ascii="Times New Roman" w:hAnsi="Times New Roman" w:cs="Times New Roman"/>
          <w:sz w:val="24"/>
          <w:szCs w:val="24"/>
        </w:rPr>
        <w:t>1985: az MSZMP XIII. kongresszusa fejlesztési és növekedési programot hirdet meg</w:t>
      </w:r>
    </w:p>
    <w:p w:rsidR="0071589F" w:rsidRPr="0071589F" w:rsidRDefault="0071589F" w:rsidP="00583F36">
      <w:pPr>
        <w:rPr>
          <w:rFonts w:ascii="Times New Roman" w:hAnsi="Times New Roman" w:cs="Times New Roman"/>
          <w:sz w:val="24"/>
          <w:szCs w:val="24"/>
        </w:rPr>
      </w:pPr>
      <w:r w:rsidRPr="0071589F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60720" cy="3735957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5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89F" w:rsidRPr="0071589F" w:rsidRDefault="0071589F" w:rsidP="00715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589F">
        <w:rPr>
          <w:rFonts w:ascii="Times New Roman" w:hAnsi="Times New Roman" w:cs="Times New Roman"/>
          <w:i/>
          <w:iCs/>
          <w:sz w:val="24"/>
          <w:szCs w:val="24"/>
        </w:rPr>
        <w:t>Az eladósodás folyamata, 1970-1996</w:t>
      </w:r>
    </w:p>
    <w:p w:rsidR="0071589F" w:rsidRPr="0071589F" w:rsidRDefault="0071589F" w:rsidP="00715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589F">
        <w:rPr>
          <w:rFonts w:ascii="Times New Roman" w:hAnsi="Times New Roman" w:cs="Times New Roman"/>
          <w:i/>
          <w:iCs/>
          <w:sz w:val="24"/>
          <w:szCs w:val="24"/>
        </w:rPr>
        <w:t>Bruttó külső adósság: az ország teljes külföldi adósságállománya.</w:t>
      </w:r>
    </w:p>
    <w:p w:rsidR="0071589F" w:rsidRPr="0071589F" w:rsidRDefault="0071589F" w:rsidP="00715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589F">
        <w:rPr>
          <w:rFonts w:ascii="Times New Roman" w:hAnsi="Times New Roman" w:cs="Times New Roman"/>
          <w:i/>
          <w:iCs/>
          <w:sz w:val="24"/>
          <w:szCs w:val="24"/>
        </w:rPr>
        <w:t>Nettó külső adósság: a bruttó külső adósság csökkentve az ország külföldi követeléseinek</w:t>
      </w:r>
    </w:p>
    <w:p w:rsidR="0071589F" w:rsidRPr="0071589F" w:rsidRDefault="0071589F" w:rsidP="00715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589F">
        <w:rPr>
          <w:rFonts w:ascii="Times New Roman" w:hAnsi="Times New Roman" w:cs="Times New Roman"/>
          <w:i/>
          <w:iCs/>
          <w:sz w:val="24"/>
          <w:szCs w:val="24"/>
        </w:rPr>
        <w:t>összegével</w:t>
      </w:r>
      <w:proofErr w:type="gramEnd"/>
      <w:r w:rsidRPr="0071589F">
        <w:rPr>
          <w:rFonts w:ascii="Times New Roman" w:hAnsi="Times New Roman" w:cs="Times New Roman"/>
          <w:sz w:val="24"/>
          <w:szCs w:val="24"/>
        </w:rPr>
        <w:t>.</w:t>
      </w:r>
    </w:p>
    <w:p w:rsidR="0071589F" w:rsidRPr="0071589F" w:rsidRDefault="0071589F" w:rsidP="00715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89F" w:rsidRPr="0071589F" w:rsidRDefault="0071589F" w:rsidP="007158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589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71589F" w:rsidRDefault="0071589F" w:rsidP="007158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589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71589F" w:rsidRDefault="0071589F" w:rsidP="007158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53100" cy="260985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89F" w:rsidRPr="0071589F" w:rsidRDefault="0071589F" w:rsidP="007158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5762625" cy="4000500"/>
            <wp:effectExtent l="1905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89F" w:rsidRPr="0071589F" w:rsidRDefault="0071589F" w:rsidP="00583F36">
      <w:pPr>
        <w:rPr>
          <w:rFonts w:ascii="Times New Roman" w:hAnsi="Times New Roman" w:cs="Times New Roman"/>
          <w:sz w:val="24"/>
          <w:szCs w:val="24"/>
        </w:rPr>
      </w:pPr>
    </w:p>
    <w:sectPr w:rsidR="0071589F" w:rsidRPr="0071589F" w:rsidSect="001C6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3F36"/>
    <w:rsid w:val="001C6EBB"/>
    <w:rsid w:val="00294397"/>
    <w:rsid w:val="00583F36"/>
    <w:rsid w:val="0071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C326B"/>
        <w:sz w:val="22"/>
        <w:szCs w:val="17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6E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1589F"/>
    <w:pPr>
      <w:spacing w:after="0" w:line="240" w:lineRule="auto"/>
    </w:pPr>
    <w:rPr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589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930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2</cp:revision>
  <dcterms:created xsi:type="dcterms:W3CDTF">2014-03-21T09:01:00Z</dcterms:created>
  <dcterms:modified xsi:type="dcterms:W3CDTF">2014-03-21T09:04:00Z</dcterms:modified>
</cp:coreProperties>
</file>